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D09D9" w14:textId="77777777" w:rsidR="00353A42" w:rsidRPr="00C61F2F" w:rsidRDefault="00EF2010" w:rsidP="00353A42">
      <w:pPr>
        <w:pStyle w:val="Naslov1"/>
        <w:rPr>
          <w:b/>
        </w:rPr>
      </w:pPr>
      <w:r>
        <w:rPr>
          <w:b/>
        </w:rPr>
        <w:t>Tl</w:t>
      </w:r>
      <w:bookmarkStart w:id="0" w:name="_GoBack"/>
      <w:bookmarkEnd w:id="0"/>
      <w:r>
        <w:rPr>
          <w:b/>
        </w:rPr>
        <w:t>a in površje</w:t>
      </w:r>
    </w:p>
    <w:p w14:paraId="214F9AE8" w14:textId="77777777" w:rsidR="00CD2CC7" w:rsidRPr="00C61F2F" w:rsidRDefault="006533B0" w:rsidP="00DC133C">
      <w:pPr>
        <w:pStyle w:val="Naslov1"/>
        <w:rPr>
          <w:b/>
        </w:rPr>
      </w:pPr>
      <w:r w:rsidRPr="00C61F2F">
        <w:rPr>
          <w:b/>
        </w:rPr>
        <w:t>Uvod</w:t>
      </w:r>
      <w:r w:rsidR="0073540C" w:rsidRPr="00C61F2F">
        <w:rPr>
          <w:b/>
        </w:rPr>
        <w:t xml:space="preserve"> </w:t>
      </w:r>
    </w:p>
    <w:p w14:paraId="05F67E4B" w14:textId="77777777" w:rsidR="00956238" w:rsidRDefault="009A7D9F" w:rsidP="0073540C">
      <w:pPr>
        <w:rPr>
          <w:rFonts w:asciiTheme="minorHAnsi" w:hAnsiTheme="minorHAnsi" w:cstheme="minorHAnsi"/>
        </w:rPr>
      </w:pPr>
      <w:r>
        <w:rPr>
          <w:rFonts w:asciiTheme="minorHAnsi" w:hAnsiTheme="minorHAnsi" w:cstheme="minorHAnsi"/>
        </w:rPr>
        <w:t>St</w:t>
      </w:r>
      <w:r w:rsidR="008E57B3">
        <w:rPr>
          <w:rFonts w:asciiTheme="minorHAnsi" w:hAnsiTheme="minorHAnsi" w:cstheme="minorHAnsi"/>
        </w:rPr>
        <w:t>anje, vplivi in odzivi okolja se</w:t>
      </w:r>
      <w:r>
        <w:rPr>
          <w:rFonts w:asciiTheme="minorHAnsi" w:hAnsiTheme="minorHAnsi" w:cstheme="minorHAnsi"/>
        </w:rPr>
        <w:t xml:space="preserve"> odražajo v </w:t>
      </w:r>
      <w:proofErr w:type="spellStart"/>
      <w:r>
        <w:rPr>
          <w:rFonts w:asciiTheme="minorHAnsi" w:hAnsiTheme="minorHAnsi" w:cstheme="minorHAnsi"/>
        </w:rPr>
        <w:t>pokrovnosti</w:t>
      </w:r>
      <w:proofErr w:type="spellEnd"/>
      <w:r>
        <w:rPr>
          <w:rFonts w:asciiTheme="minorHAnsi" w:hAnsiTheme="minorHAnsi" w:cstheme="minorHAnsi"/>
        </w:rPr>
        <w:t xml:space="preserve"> in rabi </w:t>
      </w:r>
      <w:r w:rsidR="00173A67">
        <w:rPr>
          <w:rFonts w:asciiTheme="minorHAnsi" w:hAnsiTheme="minorHAnsi" w:cstheme="minorHAnsi"/>
        </w:rPr>
        <w:t>tal</w:t>
      </w:r>
      <w:r w:rsidR="000237B6">
        <w:rPr>
          <w:rFonts w:asciiTheme="minorHAnsi" w:hAnsiTheme="minorHAnsi" w:cstheme="minorHAnsi"/>
        </w:rPr>
        <w:t>.</w:t>
      </w:r>
      <w:r>
        <w:rPr>
          <w:rFonts w:asciiTheme="minorHAnsi" w:hAnsiTheme="minorHAnsi" w:cstheme="minorHAnsi"/>
        </w:rPr>
        <w:t xml:space="preserve"> O </w:t>
      </w:r>
      <w:proofErr w:type="spellStart"/>
      <w:r>
        <w:rPr>
          <w:rFonts w:asciiTheme="minorHAnsi" w:hAnsiTheme="minorHAnsi" w:cstheme="minorHAnsi"/>
        </w:rPr>
        <w:t>pokrovnosti</w:t>
      </w:r>
      <w:proofErr w:type="spellEnd"/>
      <w:r>
        <w:rPr>
          <w:rFonts w:asciiTheme="minorHAnsi" w:hAnsiTheme="minorHAnsi" w:cstheme="minorHAnsi"/>
        </w:rPr>
        <w:t xml:space="preserve"> govorimo, ko preučujemo fizični, vidni del površja, kot je vegetacija, voda, pozidana območja. Izraz raba </w:t>
      </w:r>
      <w:r w:rsidRPr="009A7D9F">
        <w:rPr>
          <w:rFonts w:asciiTheme="minorHAnsi" w:hAnsiTheme="minorHAnsi" w:cstheme="minorHAnsi"/>
        </w:rPr>
        <w:t>tal uporabljamo za</w:t>
      </w:r>
      <w:r>
        <w:rPr>
          <w:rFonts w:asciiTheme="minorHAnsi" w:hAnsiTheme="minorHAnsi" w:cstheme="minorHAnsi"/>
        </w:rPr>
        <w:t xml:space="preserve"> opis </w:t>
      </w:r>
      <w:r w:rsidR="008E57B3">
        <w:rPr>
          <w:rFonts w:asciiTheme="minorHAnsi" w:hAnsiTheme="minorHAnsi" w:cstheme="minorHAnsi"/>
        </w:rPr>
        <w:t xml:space="preserve">človekove </w:t>
      </w:r>
      <w:r>
        <w:rPr>
          <w:rFonts w:asciiTheme="minorHAnsi" w:hAnsiTheme="minorHAnsi" w:cstheme="minorHAnsi"/>
        </w:rPr>
        <w:t xml:space="preserve">rabe </w:t>
      </w:r>
      <w:r w:rsidR="00173A67">
        <w:rPr>
          <w:rFonts w:asciiTheme="minorHAnsi" w:hAnsiTheme="minorHAnsi" w:cstheme="minorHAnsi"/>
        </w:rPr>
        <w:t xml:space="preserve">zemljišč </w:t>
      </w:r>
      <w:r w:rsidR="008E57B3">
        <w:rPr>
          <w:rFonts w:asciiTheme="minorHAnsi" w:hAnsiTheme="minorHAnsi" w:cstheme="minorHAnsi"/>
        </w:rPr>
        <w:t xml:space="preserve">za gospodarske </w:t>
      </w:r>
      <w:r w:rsidRPr="009A7D9F">
        <w:rPr>
          <w:rFonts w:asciiTheme="minorHAnsi" w:hAnsiTheme="minorHAnsi" w:cstheme="minorHAnsi"/>
        </w:rPr>
        <w:t xml:space="preserve">in </w:t>
      </w:r>
      <w:r w:rsidR="008E57B3">
        <w:rPr>
          <w:rFonts w:asciiTheme="minorHAnsi" w:hAnsiTheme="minorHAnsi" w:cstheme="minorHAnsi"/>
        </w:rPr>
        <w:t xml:space="preserve">druge </w:t>
      </w:r>
      <w:r>
        <w:rPr>
          <w:rFonts w:asciiTheme="minorHAnsi" w:hAnsiTheme="minorHAnsi" w:cstheme="minorHAnsi"/>
        </w:rPr>
        <w:t>dejavnosti</w:t>
      </w:r>
      <w:r w:rsidRPr="009A7D9F">
        <w:rPr>
          <w:rFonts w:asciiTheme="minorHAnsi" w:hAnsiTheme="minorHAnsi" w:cstheme="minorHAnsi"/>
        </w:rPr>
        <w:t xml:space="preserve">, ki se odvijajo na določenem </w:t>
      </w:r>
      <w:r w:rsidR="00956238">
        <w:rPr>
          <w:rFonts w:asciiTheme="minorHAnsi" w:hAnsiTheme="minorHAnsi" w:cstheme="minorHAnsi"/>
        </w:rPr>
        <w:t>območju</w:t>
      </w:r>
      <w:r w:rsidRPr="009A7D9F">
        <w:rPr>
          <w:rFonts w:asciiTheme="minorHAnsi" w:hAnsiTheme="minorHAnsi" w:cstheme="minorHAnsi"/>
        </w:rPr>
        <w:t xml:space="preserve"> </w:t>
      </w:r>
      <w:r>
        <w:rPr>
          <w:rFonts w:asciiTheme="minorHAnsi" w:hAnsiTheme="minorHAnsi" w:cstheme="minorHAnsi"/>
        </w:rPr>
        <w:t xml:space="preserve">npr. </w:t>
      </w:r>
      <w:r w:rsidRPr="009A7D9F">
        <w:rPr>
          <w:rFonts w:asciiTheme="minorHAnsi" w:hAnsiTheme="minorHAnsi" w:cstheme="minorHAnsi"/>
        </w:rPr>
        <w:t xml:space="preserve">kmetijstvo, bivanje, industrija, rudarjenje, rekreativne dejavnosti. </w:t>
      </w:r>
    </w:p>
    <w:p w14:paraId="5C57A5B6" w14:textId="77777777" w:rsidR="00956238" w:rsidRDefault="00956238" w:rsidP="008C5008">
      <w:pPr>
        <w:rPr>
          <w:rFonts w:asciiTheme="minorHAnsi" w:hAnsiTheme="minorHAnsi" w:cstheme="minorHAnsi"/>
        </w:rPr>
      </w:pPr>
      <w:r>
        <w:rPr>
          <w:rFonts w:asciiTheme="minorHAnsi" w:hAnsiTheme="minorHAnsi" w:cstheme="minorHAnsi"/>
        </w:rPr>
        <w:t xml:space="preserve">Spremembe </w:t>
      </w:r>
      <w:proofErr w:type="spellStart"/>
      <w:r>
        <w:rPr>
          <w:rFonts w:asciiTheme="minorHAnsi" w:hAnsiTheme="minorHAnsi" w:cstheme="minorHAnsi"/>
        </w:rPr>
        <w:t>pokrovnosti</w:t>
      </w:r>
      <w:proofErr w:type="spellEnd"/>
      <w:r>
        <w:rPr>
          <w:rFonts w:asciiTheme="minorHAnsi" w:hAnsiTheme="minorHAnsi" w:cstheme="minorHAnsi"/>
        </w:rPr>
        <w:t xml:space="preserve"> in rabe </w:t>
      </w:r>
      <w:r w:rsidR="00173A67">
        <w:rPr>
          <w:rFonts w:asciiTheme="minorHAnsi" w:hAnsiTheme="minorHAnsi" w:cstheme="minorHAnsi"/>
        </w:rPr>
        <w:t xml:space="preserve">tal </w:t>
      </w:r>
      <w:r>
        <w:rPr>
          <w:rFonts w:asciiTheme="minorHAnsi" w:hAnsiTheme="minorHAnsi" w:cstheme="minorHAnsi"/>
        </w:rPr>
        <w:t xml:space="preserve">na različnih ravneh imajo pomembne </w:t>
      </w:r>
      <w:r w:rsidR="00A87672">
        <w:rPr>
          <w:rFonts w:asciiTheme="minorHAnsi" w:hAnsiTheme="minorHAnsi" w:cstheme="minorHAnsi"/>
        </w:rPr>
        <w:t xml:space="preserve">učinke </w:t>
      </w:r>
      <w:r>
        <w:rPr>
          <w:rFonts w:asciiTheme="minorHAnsi" w:hAnsiTheme="minorHAnsi" w:cstheme="minorHAnsi"/>
        </w:rPr>
        <w:t xml:space="preserve">na druge </w:t>
      </w:r>
      <w:proofErr w:type="spellStart"/>
      <w:r>
        <w:rPr>
          <w:rFonts w:asciiTheme="minorHAnsi" w:hAnsiTheme="minorHAnsi" w:cstheme="minorHAnsi"/>
        </w:rPr>
        <w:t>okoljske</w:t>
      </w:r>
      <w:proofErr w:type="spellEnd"/>
      <w:r>
        <w:rPr>
          <w:rFonts w:asciiTheme="minorHAnsi" w:hAnsiTheme="minorHAnsi" w:cstheme="minorHAnsi"/>
        </w:rPr>
        <w:t xml:space="preserve"> </w:t>
      </w:r>
      <w:r w:rsidR="00A87672">
        <w:rPr>
          <w:rFonts w:asciiTheme="minorHAnsi" w:hAnsiTheme="minorHAnsi" w:cstheme="minorHAnsi"/>
        </w:rPr>
        <w:t>elemente</w:t>
      </w:r>
      <w:r w:rsidR="005951E2">
        <w:rPr>
          <w:rFonts w:asciiTheme="minorHAnsi" w:hAnsiTheme="minorHAnsi" w:cstheme="minorHAnsi"/>
        </w:rPr>
        <w:t xml:space="preserve">: vplivajo na </w:t>
      </w:r>
      <w:r w:rsidR="008E57B3">
        <w:rPr>
          <w:rFonts w:asciiTheme="minorHAnsi" w:hAnsiTheme="minorHAnsi" w:cstheme="minorHAnsi"/>
        </w:rPr>
        <w:t>spremenjen</w:t>
      </w:r>
      <w:r w:rsidR="00B56A65">
        <w:rPr>
          <w:rFonts w:asciiTheme="minorHAnsi" w:hAnsiTheme="minorHAnsi" w:cstheme="minorHAnsi"/>
        </w:rPr>
        <w:t xml:space="preserve"> </w:t>
      </w:r>
      <w:r w:rsidR="008E57B3">
        <w:rPr>
          <w:rFonts w:asciiTheme="minorHAnsi" w:hAnsiTheme="minorHAnsi" w:cstheme="minorHAnsi"/>
        </w:rPr>
        <w:t>hidrološki režim</w:t>
      </w:r>
      <w:r w:rsidR="005951E2">
        <w:rPr>
          <w:rFonts w:asciiTheme="minorHAnsi" w:hAnsiTheme="minorHAnsi" w:cstheme="minorHAnsi"/>
        </w:rPr>
        <w:t xml:space="preserve"> z vplivom na odtekanje in zadrževanje voda ter spiranje snovi</w:t>
      </w:r>
      <w:r w:rsidR="00B56A65">
        <w:rPr>
          <w:rFonts w:asciiTheme="minorHAnsi" w:hAnsiTheme="minorHAnsi" w:cstheme="minorHAnsi"/>
        </w:rPr>
        <w:t>;</w:t>
      </w:r>
      <w:r w:rsidR="005951E2">
        <w:rPr>
          <w:rFonts w:asciiTheme="minorHAnsi" w:hAnsiTheme="minorHAnsi" w:cstheme="minorHAnsi"/>
        </w:rPr>
        <w:t xml:space="preserve"> </w:t>
      </w:r>
      <w:r w:rsidR="00B56A65">
        <w:rPr>
          <w:rFonts w:asciiTheme="minorHAnsi" w:hAnsiTheme="minorHAnsi" w:cstheme="minorHAnsi"/>
        </w:rPr>
        <w:t xml:space="preserve">spreminjajo </w:t>
      </w:r>
      <w:r w:rsidR="005951E2">
        <w:rPr>
          <w:rFonts w:asciiTheme="minorHAnsi" w:hAnsiTheme="minorHAnsi" w:cstheme="minorHAnsi"/>
        </w:rPr>
        <w:t xml:space="preserve">razporeditev in obseg habitatov in pripadajočih rastlinskih in živalskih </w:t>
      </w:r>
      <w:r w:rsidR="00B56A65">
        <w:rPr>
          <w:rFonts w:asciiTheme="minorHAnsi" w:hAnsiTheme="minorHAnsi" w:cstheme="minorHAnsi"/>
        </w:rPr>
        <w:t>vrst;</w:t>
      </w:r>
      <w:r w:rsidR="005951E2">
        <w:rPr>
          <w:rFonts w:asciiTheme="minorHAnsi" w:hAnsiTheme="minorHAnsi" w:cstheme="minorHAnsi"/>
        </w:rPr>
        <w:t xml:space="preserve"> </w:t>
      </w:r>
      <w:r w:rsidR="00B56A65">
        <w:rPr>
          <w:rFonts w:asciiTheme="minorHAnsi" w:hAnsiTheme="minorHAnsi" w:cstheme="minorHAnsi"/>
        </w:rPr>
        <w:t xml:space="preserve">vplivajo na </w:t>
      </w:r>
      <w:r w:rsidR="005951E2">
        <w:rPr>
          <w:rFonts w:asciiTheme="minorHAnsi" w:hAnsiTheme="minorHAnsi" w:cstheme="minorHAnsi"/>
        </w:rPr>
        <w:t xml:space="preserve">izmenjavo snovi in energije med tlemi in </w:t>
      </w:r>
      <w:r w:rsidR="00A87672">
        <w:rPr>
          <w:rFonts w:asciiTheme="minorHAnsi" w:hAnsiTheme="minorHAnsi" w:cstheme="minorHAnsi"/>
        </w:rPr>
        <w:t xml:space="preserve">ozračjem </w:t>
      </w:r>
      <w:r w:rsidR="005951E2">
        <w:rPr>
          <w:rFonts w:asciiTheme="minorHAnsi" w:hAnsiTheme="minorHAnsi" w:cstheme="minorHAnsi"/>
        </w:rPr>
        <w:t xml:space="preserve">ter </w:t>
      </w:r>
      <w:r w:rsidR="00B56A65">
        <w:rPr>
          <w:rFonts w:asciiTheme="minorHAnsi" w:hAnsiTheme="minorHAnsi" w:cstheme="minorHAnsi"/>
        </w:rPr>
        <w:t xml:space="preserve">imajo </w:t>
      </w:r>
      <w:r w:rsidR="005951E2">
        <w:rPr>
          <w:rFonts w:asciiTheme="minorHAnsi" w:hAnsiTheme="minorHAnsi" w:cstheme="minorHAnsi"/>
        </w:rPr>
        <w:t xml:space="preserve">tako vpliv </w:t>
      </w:r>
      <w:r w:rsidR="00B56A65">
        <w:rPr>
          <w:rFonts w:asciiTheme="minorHAnsi" w:hAnsiTheme="minorHAnsi" w:cstheme="minorHAnsi"/>
        </w:rPr>
        <w:t xml:space="preserve">tudi </w:t>
      </w:r>
      <w:r w:rsidR="005951E2">
        <w:rPr>
          <w:rFonts w:asciiTheme="minorHAnsi" w:hAnsiTheme="minorHAnsi" w:cstheme="minorHAnsi"/>
        </w:rPr>
        <w:t>na vreme in podnebje idr.</w:t>
      </w:r>
      <w:r w:rsidR="00E76E78">
        <w:rPr>
          <w:rFonts w:asciiTheme="minorHAnsi" w:hAnsiTheme="minorHAnsi" w:cstheme="minorHAnsi"/>
        </w:rPr>
        <w:t xml:space="preserve"> </w:t>
      </w:r>
      <w:r w:rsidR="00066A9A">
        <w:rPr>
          <w:rFonts w:asciiTheme="minorHAnsi" w:hAnsiTheme="minorHAnsi" w:cstheme="minorHAnsi"/>
        </w:rPr>
        <w:t>(EPA, 2021)</w:t>
      </w:r>
      <w:r w:rsidR="00087125">
        <w:rPr>
          <w:rFonts w:asciiTheme="minorHAnsi" w:hAnsiTheme="minorHAnsi" w:cstheme="minorHAnsi"/>
        </w:rPr>
        <w:t>.</w:t>
      </w:r>
    </w:p>
    <w:p w14:paraId="297D263D" w14:textId="688A5D45" w:rsidR="00145A42" w:rsidRPr="007A0848" w:rsidRDefault="002E4EF9" w:rsidP="00145A42">
      <w:pPr>
        <w:rPr>
          <w:rFonts w:asciiTheme="minorHAnsi" w:hAnsiTheme="minorHAnsi" w:cstheme="minorHAnsi"/>
        </w:rPr>
      </w:pPr>
      <w:r w:rsidRPr="007A0848">
        <w:rPr>
          <w:rFonts w:asciiTheme="minorHAnsi" w:hAnsiTheme="minorHAnsi" w:cstheme="minorHAnsi"/>
        </w:rPr>
        <w:t xml:space="preserve">Tla so bistven, kompleksen, večnamenski in živ ekosistem, ki je ključnega </w:t>
      </w:r>
      <w:proofErr w:type="spellStart"/>
      <w:r w:rsidRPr="007A0848">
        <w:rPr>
          <w:rFonts w:asciiTheme="minorHAnsi" w:hAnsiTheme="minorHAnsi" w:cstheme="minorHAnsi"/>
        </w:rPr>
        <w:t>okoljskega</w:t>
      </w:r>
      <w:proofErr w:type="spellEnd"/>
      <w:r w:rsidRPr="007A0848">
        <w:rPr>
          <w:rFonts w:asciiTheme="minorHAnsi" w:hAnsiTheme="minorHAnsi" w:cstheme="minorHAnsi"/>
        </w:rPr>
        <w:t xml:space="preserve"> in družbeno-gospodarskega pomena (Resolucija, 2021). S</w:t>
      </w:r>
      <w:r w:rsidR="00145A42" w:rsidRPr="007A0848">
        <w:rPr>
          <w:rFonts w:asciiTheme="minorHAnsi" w:hAnsiTheme="minorHAnsi" w:cstheme="minorHAnsi"/>
        </w:rPr>
        <w:t>o del zemeljske skorje med povr</w:t>
      </w:r>
      <w:r w:rsidR="005B7D79" w:rsidRPr="007A0848">
        <w:rPr>
          <w:rFonts w:asciiTheme="minorHAnsi" w:hAnsiTheme="minorHAnsi" w:cstheme="minorHAnsi"/>
        </w:rPr>
        <w:t>šino in kameninsko podlago. S</w:t>
      </w:r>
      <w:r w:rsidR="00145A42" w:rsidRPr="007A0848">
        <w:rPr>
          <w:rFonts w:asciiTheme="minorHAnsi" w:hAnsiTheme="minorHAnsi" w:cstheme="minorHAnsi"/>
        </w:rPr>
        <w:t>estavljena</w:t>
      </w:r>
      <w:r w:rsidR="005B7D79" w:rsidRPr="007A0848">
        <w:rPr>
          <w:rFonts w:asciiTheme="minorHAnsi" w:hAnsiTheme="minorHAnsi" w:cstheme="minorHAnsi"/>
        </w:rPr>
        <w:t xml:space="preserve"> so</w:t>
      </w:r>
      <w:r w:rsidR="00145A42" w:rsidRPr="007A0848">
        <w:rPr>
          <w:rFonts w:asciiTheme="minorHAnsi" w:hAnsiTheme="minorHAnsi" w:cstheme="minorHAnsi"/>
        </w:rPr>
        <w:t xml:space="preserve"> iz mineralne in organske snovi, vode, zraka ter živih organizmov</w:t>
      </w:r>
      <w:r w:rsidRPr="007A0848">
        <w:rPr>
          <w:rFonts w:asciiTheme="minorHAnsi" w:hAnsiTheme="minorHAnsi" w:cstheme="minorHAnsi"/>
        </w:rPr>
        <w:t xml:space="preserve"> (ZVO-1)</w:t>
      </w:r>
      <w:r w:rsidR="00145A42" w:rsidRPr="007A0848">
        <w:rPr>
          <w:rFonts w:asciiTheme="minorHAnsi" w:hAnsiTheme="minorHAnsi" w:cstheme="minorHAnsi"/>
        </w:rPr>
        <w:t xml:space="preserve">. </w:t>
      </w:r>
      <w:r w:rsidR="00853187" w:rsidRPr="007A0848">
        <w:rPr>
          <w:rFonts w:asciiTheme="minorHAnsi" w:hAnsiTheme="minorHAnsi" w:cstheme="minorHAnsi"/>
        </w:rPr>
        <w:t>Struktura in lastnosti tal so rezultat njihovega nastajanja, geomorfoloških in geoloških procesov, ki so tra</w:t>
      </w:r>
      <w:r w:rsidR="005B7D79" w:rsidRPr="007A0848">
        <w:rPr>
          <w:rFonts w:asciiTheme="minorHAnsi" w:hAnsiTheme="minorHAnsi" w:cstheme="minorHAnsi"/>
        </w:rPr>
        <w:t>jali tisočletja. T</w:t>
      </w:r>
      <w:r w:rsidR="00853187" w:rsidRPr="007A0848">
        <w:rPr>
          <w:rFonts w:asciiTheme="minorHAnsi" w:hAnsiTheme="minorHAnsi" w:cstheme="minorHAnsi"/>
        </w:rPr>
        <w:t>la</w:t>
      </w:r>
      <w:r w:rsidR="005B7D79" w:rsidRPr="007A0848">
        <w:rPr>
          <w:rFonts w:asciiTheme="minorHAnsi" w:hAnsiTheme="minorHAnsi" w:cstheme="minorHAnsi"/>
        </w:rPr>
        <w:t xml:space="preserve"> se zato</w:t>
      </w:r>
      <w:r w:rsidR="00853187" w:rsidRPr="007A0848">
        <w:rPr>
          <w:rFonts w:asciiTheme="minorHAnsi" w:hAnsiTheme="minorHAnsi" w:cstheme="minorHAnsi"/>
        </w:rPr>
        <w:t xml:space="preserve"> uvrščajo med neobnovljive vire</w:t>
      </w:r>
      <w:r w:rsidR="00320BE9" w:rsidRPr="007A0848">
        <w:rPr>
          <w:rFonts w:asciiTheme="minorHAnsi" w:hAnsiTheme="minorHAnsi" w:cstheme="minorHAnsi"/>
        </w:rPr>
        <w:t>. Nastajanje tal v Evropi upada.</w:t>
      </w:r>
      <w:r w:rsidR="00853187" w:rsidRPr="007A0848">
        <w:rPr>
          <w:rFonts w:asciiTheme="minorHAnsi" w:hAnsiTheme="minorHAnsi" w:cstheme="minorHAnsi"/>
        </w:rPr>
        <w:t xml:space="preserve"> (Resolucija, 2021).</w:t>
      </w:r>
      <w:r w:rsidR="00145A42" w:rsidRPr="007A0848">
        <w:rPr>
          <w:rFonts w:asciiTheme="minorHAnsi" w:hAnsiTheme="minorHAnsi" w:cstheme="minorHAnsi"/>
        </w:rPr>
        <w:t xml:space="preserve"> Zaradi različnih lastnosti kamnin ter različne intenzivnosti delovanja </w:t>
      </w:r>
      <w:proofErr w:type="spellStart"/>
      <w:r w:rsidR="00145A42" w:rsidRPr="007A0848">
        <w:rPr>
          <w:rFonts w:asciiTheme="minorHAnsi" w:hAnsiTheme="minorHAnsi" w:cstheme="minorHAnsi"/>
        </w:rPr>
        <w:t>pedogenetskih</w:t>
      </w:r>
      <w:proofErr w:type="spellEnd"/>
      <w:r w:rsidR="00145A42" w:rsidRPr="007A0848">
        <w:rPr>
          <w:rFonts w:asciiTheme="minorHAnsi" w:hAnsiTheme="minorHAnsi" w:cstheme="minorHAnsi"/>
        </w:rPr>
        <w:t xml:space="preserve"> procesov nastajajo različni tipi tal. Fizikalne in kemijske lastnosti posameznih tipov </w:t>
      </w:r>
      <w:r w:rsidR="00E94088" w:rsidRPr="007A0848">
        <w:rPr>
          <w:rFonts w:asciiTheme="minorHAnsi" w:hAnsiTheme="minorHAnsi" w:cstheme="minorHAnsi"/>
        </w:rPr>
        <w:t>tal določajo njihovo vrsto rabe</w:t>
      </w:r>
      <w:r w:rsidR="006E7F5E" w:rsidRPr="007A0848">
        <w:rPr>
          <w:rFonts w:asciiTheme="minorHAnsi" w:hAnsiTheme="minorHAnsi" w:cstheme="minorHAnsi"/>
        </w:rPr>
        <w:t xml:space="preserve"> (Vrščaj, 2017)</w:t>
      </w:r>
      <w:r w:rsidR="00145A42" w:rsidRPr="007A0848">
        <w:rPr>
          <w:rFonts w:asciiTheme="minorHAnsi" w:hAnsiTheme="minorHAnsi" w:cstheme="minorHAnsi"/>
        </w:rPr>
        <w:t>. Od posamezne vrste rabe tal, njihovih lastnosti in kakovosti je odvisno v kolikšni meri in katere funkc</w:t>
      </w:r>
      <w:r w:rsidR="0038662B">
        <w:rPr>
          <w:rFonts w:asciiTheme="minorHAnsi" w:hAnsiTheme="minorHAnsi" w:cstheme="minorHAnsi"/>
        </w:rPr>
        <w:t>ije ter ekosistemske storitve</w:t>
      </w:r>
      <w:r w:rsidR="00145A42" w:rsidRPr="007A0848">
        <w:rPr>
          <w:rFonts w:asciiTheme="minorHAnsi" w:hAnsiTheme="minorHAnsi" w:cstheme="minorHAnsi"/>
        </w:rPr>
        <w:t xml:space="preserve"> zagotavljajo.</w:t>
      </w:r>
    </w:p>
    <w:p w14:paraId="4130B3F3" w14:textId="77777777" w:rsidR="00145A42" w:rsidRPr="007A0848" w:rsidRDefault="00145A42" w:rsidP="004E63A2">
      <w:pPr>
        <w:spacing w:before="0" w:after="0"/>
        <w:rPr>
          <w:rFonts w:asciiTheme="minorHAnsi" w:hAnsiTheme="minorHAnsi" w:cstheme="minorHAnsi"/>
        </w:rPr>
      </w:pPr>
      <w:r w:rsidRPr="007A0848">
        <w:rPr>
          <w:rFonts w:asciiTheme="minorHAnsi" w:hAnsiTheme="minorHAnsi" w:cstheme="minorHAnsi"/>
        </w:rPr>
        <w:t>Funkcije tal so njihova vloga v kopenskih ekosistemih</w:t>
      </w:r>
      <w:r w:rsidR="00A14B31" w:rsidRPr="007A0848">
        <w:rPr>
          <w:rFonts w:asciiTheme="minorHAnsi" w:hAnsiTheme="minorHAnsi" w:cstheme="minorHAnsi"/>
        </w:rPr>
        <w:t>.</w:t>
      </w:r>
      <w:r w:rsidRPr="007A0848">
        <w:rPr>
          <w:rFonts w:asciiTheme="minorHAnsi" w:hAnsiTheme="minorHAnsi" w:cstheme="minorHAnsi"/>
        </w:rPr>
        <w:t xml:space="preserve"> </w:t>
      </w:r>
      <w:r w:rsidR="00A14B31" w:rsidRPr="007A0848">
        <w:rPr>
          <w:rFonts w:asciiTheme="minorHAnsi" w:hAnsiTheme="minorHAnsi" w:cstheme="minorHAnsi"/>
        </w:rPr>
        <w:t>S</w:t>
      </w:r>
      <w:r w:rsidRPr="007A0848">
        <w:rPr>
          <w:rFonts w:asciiTheme="minorHAnsi" w:hAnsiTheme="minorHAnsi" w:cstheme="minorHAnsi"/>
        </w:rPr>
        <w:t>o procesi, ki jih omogočajo in storitve, k</w:t>
      </w:r>
      <w:r w:rsidR="00E94088" w:rsidRPr="007A0848">
        <w:rPr>
          <w:rFonts w:asciiTheme="minorHAnsi" w:hAnsiTheme="minorHAnsi" w:cstheme="minorHAnsi"/>
        </w:rPr>
        <w:t>i jih  opravljajo</w:t>
      </w:r>
      <w:r w:rsidR="006E7F5E" w:rsidRPr="007A0848">
        <w:rPr>
          <w:rFonts w:asciiTheme="minorHAnsi" w:hAnsiTheme="minorHAnsi" w:cstheme="minorHAnsi"/>
        </w:rPr>
        <w:t xml:space="preserve"> (Vrščaj, 2017).</w:t>
      </w:r>
      <w:r w:rsidRPr="007A0848">
        <w:rPr>
          <w:rFonts w:asciiTheme="minorHAnsi" w:hAnsiTheme="minorHAnsi" w:cstheme="minorHAnsi"/>
        </w:rPr>
        <w:t xml:space="preserve"> Ekosistemske storitve so koristi, ki jih pridobimo iz ekosistemov</w:t>
      </w:r>
      <w:r w:rsidR="009D1030" w:rsidRPr="007A0848">
        <w:rPr>
          <w:rFonts w:asciiTheme="minorHAnsi" w:hAnsiTheme="minorHAnsi" w:cstheme="minorHAnsi"/>
        </w:rPr>
        <w:t>.</w:t>
      </w:r>
      <w:r w:rsidRPr="007A0848">
        <w:rPr>
          <w:rFonts w:asciiTheme="minorHAnsi" w:hAnsiTheme="minorHAnsi" w:cstheme="minorHAnsi"/>
        </w:rPr>
        <w:t xml:space="preserve"> </w:t>
      </w:r>
      <w:r w:rsidR="009D1030" w:rsidRPr="007A0848">
        <w:rPr>
          <w:rFonts w:asciiTheme="minorHAnsi" w:hAnsiTheme="minorHAnsi" w:cstheme="minorHAnsi"/>
        </w:rPr>
        <w:t>Z</w:t>
      </w:r>
      <w:r w:rsidRPr="007A0848">
        <w:rPr>
          <w:rFonts w:asciiTheme="minorHAnsi" w:hAnsiTheme="minorHAnsi" w:cstheme="minorHAnsi"/>
        </w:rPr>
        <w:t>a tla velja, da:</w:t>
      </w:r>
    </w:p>
    <w:p w14:paraId="04743730"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 xml:space="preserve">so </w:t>
      </w:r>
      <w:bookmarkStart w:id="1" w:name="OLE_LINK1"/>
      <w:r w:rsidRPr="006F48FC">
        <w:rPr>
          <w:rFonts w:cstheme="minorHAnsi"/>
          <w:lang w:val="sl-SI"/>
        </w:rPr>
        <w:t>temelj za oskrbo s hrano, krmo, biomaso in surovinami</w:t>
      </w:r>
      <w:bookmarkEnd w:id="1"/>
      <w:r w:rsidRPr="006F48FC">
        <w:rPr>
          <w:rFonts w:cstheme="minorHAnsi"/>
          <w:lang w:val="sl-SI"/>
        </w:rPr>
        <w:t>;</w:t>
      </w:r>
    </w:p>
    <w:p w14:paraId="7975F1F8"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prepuščajo in prečiščujejo padavine in s tem napajajo podzemne vode;</w:t>
      </w:r>
    </w:p>
    <w:p w14:paraId="3CD0A683"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zadržujejo, filtrirajo in nevtralizirajo onesnaževala;</w:t>
      </w:r>
    </w:p>
    <w:p w14:paraId="2B90CD54"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pripomorejo k uravnavanju škodljivcev in prenašanju bolezni;</w:t>
      </w:r>
    </w:p>
    <w:p w14:paraId="6D21CBE8"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v talno organsko snov vežejo atmosferski ogljik;</w:t>
      </w:r>
    </w:p>
    <w:p w14:paraId="44986C8E" w14:textId="7143BCAC"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 xml:space="preserve">so ponor </w:t>
      </w:r>
      <w:r w:rsidR="004E4C94">
        <w:rPr>
          <w:rFonts w:cstheme="minorHAnsi"/>
          <w:lang w:val="sl-SI"/>
        </w:rPr>
        <w:t>toplogrednih plinov</w:t>
      </w:r>
      <w:r w:rsidRPr="006F48FC">
        <w:rPr>
          <w:rFonts w:cstheme="minorHAnsi"/>
          <w:lang w:val="sl-SI"/>
        </w:rPr>
        <w:t xml:space="preserve"> in omogočajo kroženje ogljika;</w:t>
      </w:r>
    </w:p>
    <w:p w14:paraId="2689655F"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sodelujejo v procesih kroženja hranil in pripomorejo k omilitvi poplav;</w:t>
      </w:r>
    </w:p>
    <w:p w14:paraId="0002A291"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lastRenderedPageBreak/>
        <w:t>so osnova za različnost kopenskih ekosistemov in biotske pestrosti;</w:t>
      </w:r>
    </w:p>
    <w:p w14:paraId="002338DF" w14:textId="77777777" w:rsidR="00145A42"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omogočajo življenjski prostor ljudem in drugim organizmom;</w:t>
      </w:r>
    </w:p>
    <w:p w14:paraId="125B8D80" w14:textId="2F777AC0" w:rsidR="00312F3E" w:rsidRPr="006F48FC" w:rsidRDefault="00EA4A0A" w:rsidP="004E63A2">
      <w:pPr>
        <w:pStyle w:val="Odstavekseznama"/>
        <w:numPr>
          <w:ilvl w:val="0"/>
          <w:numId w:val="10"/>
        </w:numPr>
        <w:spacing w:after="0" w:line="360" w:lineRule="auto"/>
        <w:rPr>
          <w:rFonts w:cstheme="minorHAnsi"/>
          <w:lang w:val="sl-SI"/>
        </w:rPr>
      </w:pPr>
      <w:r>
        <w:rPr>
          <w:rFonts w:cstheme="minorHAnsi"/>
          <w:lang w:val="sl-SI"/>
        </w:rPr>
        <w:t>vir</w:t>
      </w:r>
      <w:r w:rsidR="00870185">
        <w:rPr>
          <w:rFonts w:cstheme="minorHAnsi"/>
          <w:lang w:val="sl-SI"/>
        </w:rPr>
        <w:t xml:space="preserve"> nekaterih zdravil in genskih virov</w:t>
      </w:r>
      <w:r w:rsidR="00F54465">
        <w:rPr>
          <w:rFonts w:cstheme="minorHAnsi"/>
          <w:lang w:val="sl-SI"/>
        </w:rPr>
        <w:t>;</w:t>
      </w:r>
    </w:p>
    <w:p w14:paraId="62496C39"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so oblikovalec krajine, arhiv naravne in kulturne dediščine;</w:t>
      </w:r>
    </w:p>
    <w:p w14:paraId="35C9AAA3" w14:textId="77777777" w:rsidR="00145A42" w:rsidRPr="006F48FC" w:rsidRDefault="00145A42" w:rsidP="004E63A2">
      <w:pPr>
        <w:pStyle w:val="Odstavekseznama"/>
        <w:numPr>
          <w:ilvl w:val="0"/>
          <w:numId w:val="10"/>
        </w:numPr>
        <w:spacing w:after="0" w:line="360" w:lineRule="auto"/>
        <w:rPr>
          <w:rFonts w:cstheme="minorHAnsi"/>
          <w:lang w:val="sl-SI"/>
        </w:rPr>
      </w:pPr>
      <w:r w:rsidRPr="006F48FC">
        <w:rPr>
          <w:rFonts w:cstheme="minorHAnsi"/>
          <w:lang w:val="sl-SI"/>
        </w:rPr>
        <w:t>so temelj za vrsto človekovih dejavnosti, zadovoljevanja njegovih življenjskih in kulturnih potreb.</w:t>
      </w:r>
    </w:p>
    <w:p w14:paraId="14A3F414" w14:textId="77777777" w:rsidR="00145A42" w:rsidRPr="007A0848" w:rsidRDefault="00145A42" w:rsidP="00145A42">
      <w:pPr>
        <w:rPr>
          <w:rFonts w:asciiTheme="minorHAnsi" w:hAnsiTheme="minorHAnsi" w:cstheme="minorHAnsi"/>
        </w:rPr>
      </w:pPr>
      <w:r w:rsidRPr="007A0848">
        <w:rPr>
          <w:rFonts w:asciiTheme="minorHAnsi" w:hAnsiTheme="minorHAnsi" w:cstheme="minorHAnsi"/>
        </w:rPr>
        <w:t xml:space="preserve">V kopenskih ekosistemih imajo tla bistveno večjo vlogo, kot je bilo to prepoznano doslej, zato </w:t>
      </w:r>
      <w:r w:rsidR="00253812" w:rsidRPr="007A0848">
        <w:rPr>
          <w:rFonts w:asciiTheme="minorHAnsi" w:hAnsiTheme="minorHAnsi" w:cstheme="minorHAnsi"/>
        </w:rPr>
        <w:t xml:space="preserve">jih je </w:t>
      </w:r>
      <w:r w:rsidRPr="007A0848">
        <w:rPr>
          <w:rFonts w:asciiTheme="minorHAnsi" w:hAnsiTheme="minorHAnsi" w:cstheme="minorHAnsi"/>
        </w:rPr>
        <w:t xml:space="preserve">treba </w:t>
      </w:r>
      <w:r w:rsidR="00253812" w:rsidRPr="007A0848">
        <w:rPr>
          <w:rFonts w:asciiTheme="minorHAnsi" w:hAnsiTheme="minorHAnsi" w:cstheme="minorHAnsi"/>
        </w:rPr>
        <w:t xml:space="preserve">zaščititi, </w:t>
      </w:r>
      <w:r w:rsidRPr="007A0848">
        <w:rPr>
          <w:rFonts w:asciiTheme="minorHAnsi" w:hAnsiTheme="minorHAnsi" w:cstheme="minorHAnsi"/>
        </w:rPr>
        <w:t>varovati</w:t>
      </w:r>
      <w:r w:rsidR="00253812" w:rsidRPr="007A0848">
        <w:rPr>
          <w:rFonts w:asciiTheme="minorHAnsi" w:hAnsiTheme="minorHAnsi" w:cstheme="minorHAnsi"/>
        </w:rPr>
        <w:t>, obnoviti</w:t>
      </w:r>
      <w:r w:rsidRPr="007A0848">
        <w:rPr>
          <w:rFonts w:asciiTheme="minorHAnsi" w:hAnsiTheme="minorHAnsi" w:cstheme="minorHAnsi"/>
        </w:rPr>
        <w:t xml:space="preserve"> in z njimi trajnostno </w:t>
      </w:r>
      <w:r w:rsidR="00253812" w:rsidRPr="007A0848">
        <w:rPr>
          <w:rFonts w:asciiTheme="minorHAnsi" w:hAnsiTheme="minorHAnsi" w:cstheme="minorHAnsi"/>
        </w:rPr>
        <w:t>upravljati</w:t>
      </w:r>
      <w:r w:rsidRPr="007A0848">
        <w:rPr>
          <w:rFonts w:asciiTheme="minorHAnsi" w:hAnsiTheme="minorHAnsi" w:cstheme="minorHAnsi"/>
        </w:rPr>
        <w:t xml:space="preserve"> tako, da se ohranjajo njihova različnost, kakovost</w:t>
      </w:r>
      <w:r w:rsidR="00253812" w:rsidRPr="007A0848">
        <w:rPr>
          <w:rFonts w:asciiTheme="minorHAnsi" w:hAnsiTheme="minorHAnsi" w:cstheme="minorHAnsi"/>
        </w:rPr>
        <w:t xml:space="preserve">, </w:t>
      </w:r>
      <w:proofErr w:type="spellStart"/>
      <w:r w:rsidR="00253812" w:rsidRPr="007A0848">
        <w:rPr>
          <w:rFonts w:asciiTheme="minorHAnsi" w:hAnsiTheme="minorHAnsi" w:cstheme="minorHAnsi"/>
        </w:rPr>
        <w:t>večnamenskost</w:t>
      </w:r>
      <w:proofErr w:type="spellEnd"/>
      <w:r w:rsidRPr="007A0848">
        <w:rPr>
          <w:rFonts w:asciiTheme="minorHAnsi" w:hAnsiTheme="minorHAnsi" w:cstheme="minorHAnsi"/>
        </w:rPr>
        <w:t xml:space="preserve"> ter sposobnost zagota</w:t>
      </w:r>
      <w:r w:rsidR="00E94088" w:rsidRPr="007A0848">
        <w:rPr>
          <w:rFonts w:asciiTheme="minorHAnsi" w:hAnsiTheme="minorHAnsi" w:cstheme="minorHAnsi"/>
        </w:rPr>
        <w:t xml:space="preserve">vljanja </w:t>
      </w:r>
      <w:r w:rsidR="00667F94" w:rsidRPr="007A0848">
        <w:rPr>
          <w:rFonts w:asciiTheme="minorHAnsi" w:hAnsiTheme="minorHAnsi" w:cstheme="minorHAnsi"/>
        </w:rPr>
        <w:t>njihovih funkcij</w:t>
      </w:r>
      <w:r w:rsidR="00D32E67" w:rsidRPr="007A0848">
        <w:rPr>
          <w:rFonts w:asciiTheme="minorHAnsi" w:hAnsiTheme="minorHAnsi" w:cstheme="minorHAnsi"/>
        </w:rPr>
        <w:t xml:space="preserve"> in </w:t>
      </w:r>
      <w:r w:rsidR="00E94088" w:rsidRPr="007A0848">
        <w:rPr>
          <w:rFonts w:asciiTheme="minorHAnsi" w:hAnsiTheme="minorHAnsi" w:cstheme="minorHAnsi"/>
        </w:rPr>
        <w:t>ekosistemskih storitev</w:t>
      </w:r>
      <w:r w:rsidR="006E7F5E" w:rsidRPr="007A0848">
        <w:rPr>
          <w:rFonts w:asciiTheme="minorHAnsi" w:hAnsiTheme="minorHAnsi" w:cstheme="minorHAnsi"/>
        </w:rPr>
        <w:t xml:space="preserve"> (ReNPVO20-30</w:t>
      </w:r>
      <w:r w:rsidR="00A3564E">
        <w:rPr>
          <w:rFonts w:asciiTheme="minorHAnsi" w:hAnsiTheme="minorHAnsi" w:cstheme="minorHAnsi"/>
        </w:rPr>
        <w:t xml:space="preserve">, </w:t>
      </w:r>
      <w:r w:rsidR="00A3564E" w:rsidRPr="00AE2BAF">
        <w:rPr>
          <w:rFonts w:asciiTheme="minorHAnsi" w:hAnsiTheme="minorHAnsi" w:cstheme="minorHAnsi"/>
          <w:color w:val="000000" w:themeColor="text1"/>
        </w:rPr>
        <w:t>2020</w:t>
      </w:r>
      <w:r w:rsidR="006E7F5E" w:rsidRPr="007A0848">
        <w:rPr>
          <w:rFonts w:asciiTheme="minorHAnsi" w:hAnsiTheme="minorHAnsi" w:cstheme="minorHAnsi"/>
        </w:rPr>
        <w:t>)</w:t>
      </w:r>
      <w:r w:rsidR="00E94088" w:rsidRPr="007A0848">
        <w:rPr>
          <w:rFonts w:asciiTheme="minorHAnsi" w:hAnsiTheme="minorHAnsi" w:cstheme="minorHAnsi"/>
        </w:rPr>
        <w:t>.</w:t>
      </w:r>
      <w:r w:rsidR="00253812" w:rsidRPr="007A0848">
        <w:rPr>
          <w:rFonts w:asciiTheme="minorHAnsi" w:hAnsiTheme="minorHAnsi" w:cstheme="minorHAnsi"/>
        </w:rPr>
        <w:t xml:space="preserve"> </w:t>
      </w:r>
      <w:r w:rsidR="00853187" w:rsidRPr="007A0848">
        <w:rPr>
          <w:rFonts w:asciiTheme="minorHAnsi" w:hAnsiTheme="minorHAnsi" w:cstheme="minorHAnsi"/>
        </w:rPr>
        <w:t>Preprečevanje vsakršnih poškodb slojev tal (npr. erozija, uničevanje, degradacija, zbijanje) in onesnaženja tal je stroškovno učinkovitejše od poskusov za obnovitev njihovih funkcij (Resolucija, 2021).</w:t>
      </w:r>
    </w:p>
    <w:p w14:paraId="70D753F7" w14:textId="77777777" w:rsidR="00C93B20" w:rsidRPr="007A0848" w:rsidRDefault="00C93B20" w:rsidP="00A87672">
      <w:pPr>
        <w:rPr>
          <w:rFonts w:asciiTheme="minorHAnsi" w:hAnsiTheme="minorHAnsi" w:cstheme="minorHAnsi"/>
        </w:rPr>
      </w:pPr>
      <w:r w:rsidRPr="007A0848">
        <w:rPr>
          <w:rFonts w:asciiTheme="minorHAnsi" w:hAnsiTheme="minorHAnsi" w:cstheme="minorHAnsi"/>
        </w:rPr>
        <w:t xml:space="preserve">Ustrezno upravljanje rabe prostora in zagotavljanje kakovosti tal je zato eden ključnih dejavnikov pri zagotavljanju dobrega stanja okolja, saj ima neposreden vpliv na biotsko raznovrstnost, podnebne spremembe, kakovost zraka ter vodni režim in kakovost voda. </w:t>
      </w:r>
    </w:p>
    <w:p w14:paraId="0FBD2D7C" w14:textId="77777777" w:rsidR="006533B0" w:rsidRPr="007A0848" w:rsidRDefault="006533B0" w:rsidP="00DC133C">
      <w:pPr>
        <w:pStyle w:val="Naslov1"/>
        <w:rPr>
          <w:b/>
        </w:rPr>
      </w:pPr>
      <w:r w:rsidRPr="007A0848">
        <w:rPr>
          <w:b/>
        </w:rPr>
        <w:t xml:space="preserve">Stanje in trendi </w:t>
      </w:r>
    </w:p>
    <w:p w14:paraId="6786A02C" w14:textId="11EAEF73" w:rsidR="00261C56" w:rsidRPr="006C3012" w:rsidRDefault="00261C56" w:rsidP="00D43B36">
      <w:pPr>
        <w:rPr>
          <w:rFonts w:asciiTheme="minorHAnsi" w:hAnsiTheme="minorHAnsi" w:cstheme="minorHAnsi"/>
        </w:rPr>
      </w:pPr>
      <w:r w:rsidRPr="00087125">
        <w:rPr>
          <w:rFonts w:asciiTheme="minorHAnsi" w:hAnsiTheme="minorHAnsi" w:cstheme="minorHAnsi"/>
        </w:rPr>
        <w:t xml:space="preserve">Človek s svojimi dejavnostmi </w:t>
      </w:r>
      <w:r w:rsidR="008B2ED4" w:rsidRPr="00087125">
        <w:rPr>
          <w:rFonts w:asciiTheme="minorHAnsi" w:hAnsiTheme="minorHAnsi" w:cstheme="minorHAnsi"/>
        </w:rPr>
        <w:t>lahko negativno vpliva na</w:t>
      </w:r>
      <w:r w:rsidRPr="00087125">
        <w:rPr>
          <w:rFonts w:asciiTheme="minorHAnsi" w:hAnsiTheme="minorHAnsi" w:cstheme="minorHAnsi"/>
        </w:rPr>
        <w:t xml:space="preserve"> </w:t>
      </w:r>
      <w:r w:rsidR="00241406" w:rsidRPr="00087125">
        <w:rPr>
          <w:rFonts w:asciiTheme="minorHAnsi" w:hAnsiTheme="minorHAnsi" w:cstheme="minorHAnsi"/>
        </w:rPr>
        <w:t>površje</w:t>
      </w:r>
      <w:r w:rsidRPr="00087125">
        <w:rPr>
          <w:rFonts w:asciiTheme="minorHAnsi" w:hAnsiTheme="minorHAnsi" w:cstheme="minorHAnsi"/>
        </w:rPr>
        <w:t xml:space="preserve"> in tla, denimo s slabim upravljanjem </w:t>
      </w:r>
      <w:r w:rsidR="00241406" w:rsidRPr="00087125">
        <w:rPr>
          <w:rFonts w:asciiTheme="minorHAnsi" w:hAnsiTheme="minorHAnsi" w:cstheme="minorHAnsi"/>
        </w:rPr>
        <w:t>in</w:t>
      </w:r>
      <w:r w:rsidRPr="00087125">
        <w:rPr>
          <w:rFonts w:asciiTheme="minorHAnsi" w:hAnsiTheme="minorHAnsi" w:cstheme="minorHAnsi"/>
        </w:rPr>
        <w:t xml:space="preserve"> spremembo rabe zemljišč, z </w:t>
      </w:r>
      <w:proofErr w:type="spellStart"/>
      <w:r w:rsidRPr="00087125">
        <w:rPr>
          <w:rFonts w:asciiTheme="minorHAnsi" w:hAnsiTheme="minorHAnsi" w:cstheme="minorHAnsi"/>
        </w:rPr>
        <w:t>netrajnostnimi</w:t>
      </w:r>
      <w:proofErr w:type="spellEnd"/>
      <w:r w:rsidRPr="00087125">
        <w:rPr>
          <w:rFonts w:asciiTheme="minorHAnsi" w:hAnsiTheme="minorHAnsi" w:cstheme="minorHAnsi"/>
        </w:rPr>
        <w:t xml:space="preserve"> kmetijskimi</w:t>
      </w:r>
      <w:r w:rsidR="003A6765" w:rsidRPr="00087125">
        <w:rPr>
          <w:rFonts w:asciiTheme="minorHAnsi" w:hAnsiTheme="minorHAnsi" w:cstheme="minorHAnsi"/>
        </w:rPr>
        <w:t xml:space="preserve"> in gozdnimi</w:t>
      </w:r>
      <w:r w:rsidRPr="00087125">
        <w:rPr>
          <w:rFonts w:asciiTheme="minorHAnsi" w:hAnsiTheme="minorHAnsi" w:cstheme="minorHAnsi"/>
        </w:rPr>
        <w:t xml:space="preserve"> praksami, onesnaževanjem, pozidavo tal, </w:t>
      </w:r>
      <w:r w:rsidR="003A6765" w:rsidRPr="00087125">
        <w:rPr>
          <w:rFonts w:asciiTheme="minorHAnsi" w:hAnsiTheme="minorHAnsi" w:cstheme="minorHAnsi"/>
        </w:rPr>
        <w:t xml:space="preserve">s širjenjem urbanih območij, </w:t>
      </w:r>
      <w:r w:rsidR="0002216B" w:rsidRPr="00087125">
        <w:rPr>
          <w:rFonts w:asciiTheme="minorHAnsi" w:hAnsiTheme="minorHAnsi" w:cstheme="minorHAnsi"/>
        </w:rPr>
        <w:t>zmanjševanjem</w:t>
      </w:r>
      <w:r w:rsidRPr="00087125">
        <w:rPr>
          <w:rFonts w:asciiTheme="minorHAnsi" w:hAnsiTheme="minorHAnsi" w:cstheme="minorHAnsi"/>
        </w:rPr>
        <w:t xml:space="preserve"> biotske raznovrstnosti. K temu pogosto prispevajo tudi drugi dejavniki, kar zmanjšuje</w:t>
      </w:r>
      <w:r w:rsidR="0002216B" w:rsidRPr="00087125">
        <w:rPr>
          <w:rFonts w:asciiTheme="minorHAnsi" w:hAnsiTheme="minorHAnsi" w:cstheme="minorHAnsi"/>
        </w:rPr>
        <w:t>jo</w:t>
      </w:r>
      <w:r w:rsidRPr="00087125">
        <w:rPr>
          <w:rFonts w:asciiTheme="minorHAnsi" w:hAnsiTheme="minorHAnsi" w:cstheme="minorHAnsi"/>
        </w:rPr>
        <w:t xml:space="preserve"> zmogljivosti</w:t>
      </w:r>
      <w:r w:rsidR="0002216B" w:rsidRPr="00087125">
        <w:rPr>
          <w:rFonts w:asciiTheme="minorHAnsi" w:hAnsiTheme="minorHAnsi" w:cstheme="minorHAnsi"/>
        </w:rPr>
        <w:t xml:space="preserve"> t</w:t>
      </w:r>
      <w:r w:rsidR="003A7146">
        <w:rPr>
          <w:rFonts w:asciiTheme="minorHAnsi" w:hAnsiTheme="minorHAnsi" w:cstheme="minorHAnsi"/>
        </w:rPr>
        <w:t>al</w:t>
      </w:r>
      <w:r w:rsidRPr="00087125">
        <w:rPr>
          <w:rFonts w:asciiTheme="minorHAnsi" w:hAnsiTheme="minorHAnsi" w:cstheme="minorHAnsi"/>
        </w:rPr>
        <w:t xml:space="preserve"> za zagotavljanje ekosistemskih storitev za celotno družbo (Resolucija, 2021).</w:t>
      </w:r>
    </w:p>
    <w:p w14:paraId="32BBA5AE" w14:textId="77777777" w:rsidR="002E4EF9" w:rsidRPr="00DF6247" w:rsidRDefault="002E4EF9" w:rsidP="002E4EF9">
      <w:pPr>
        <w:pStyle w:val="Naslov2"/>
        <w:rPr>
          <w:color w:val="auto"/>
        </w:rPr>
      </w:pPr>
      <w:r w:rsidRPr="00DF6247">
        <w:rPr>
          <w:color w:val="auto"/>
        </w:rPr>
        <w:t>Površje</w:t>
      </w:r>
    </w:p>
    <w:p w14:paraId="38136F91" w14:textId="0B8A9E88" w:rsidR="008C5008" w:rsidRPr="00DF6247" w:rsidRDefault="008C5008" w:rsidP="00DF6247">
      <w:pPr>
        <w:rPr>
          <w:rFonts w:asciiTheme="minorHAnsi" w:hAnsiTheme="minorHAnsi" w:cstheme="minorHAnsi"/>
        </w:rPr>
      </w:pPr>
      <w:r w:rsidRPr="00DF6247">
        <w:rPr>
          <w:rFonts w:asciiTheme="minorHAnsi" w:hAnsiTheme="minorHAnsi" w:cstheme="minorHAnsi"/>
        </w:rPr>
        <w:t>Več kot polovico kopnega ozemlja Slovenije pokrivajo gozdovi (56 %, skupaj z g</w:t>
      </w:r>
      <w:r w:rsidR="00936F67" w:rsidRPr="00DF6247">
        <w:rPr>
          <w:rFonts w:asciiTheme="minorHAnsi" w:hAnsiTheme="minorHAnsi" w:cstheme="minorHAnsi"/>
        </w:rPr>
        <w:t>rmičastim gozdom 58</w:t>
      </w:r>
      <w:r w:rsidR="00AF49EE">
        <w:rPr>
          <w:rFonts w:asciiTheme="minorHAnsi" w:hAnsiTheme="minorHAnsi" w:cstheme="minorHAnsi"/>
        </w:rPr>
        <w:t> </w:t>
      </w:r>
      <w:r w:rsidR="00936F67" w:rsidRPr="00DF6247">
        <w:rPr>
          <w:rFonts w:asciiTheme="minorHAnsi" w:hAnsiTheme="minorHAnsi" w:cstheme="minorHAnsi"/>
        </w:rPr>
        <w:t xml:space="preserve">%), </w:t>
      </w:r>
      <w:r w:rsidRPr="00DF6247">
        <w:rPr>
          <w:rFonts w:asciiTheme="minorHAnsi" w:hAnsiTheme="minorHAnsi" w:cstheme="minorHAnsi"/>
        </w:rPr>
        <w:t>naravni travniki, malo ali neporasle</w:t>
      </w:r>
      <w:r w:rsidR="00936F67" w:rsidRPr="00DF6247">
        <w:rPr>
          <w:rFonts w:asciiTheme="minorHAnsi" w:hAnsiTheme="minorHAnsi" w:cstheme="minorHAnsi"/>
        </w:rPr>
        <w:t xml:space="preserve"> površine</w:t>
      </w:r>
      <w:r w:rsidRPr="00DF6247">
        <w:rPr>
          <w:rFonts w:asciiTheme="minorHAnsi" w:hAnsiTheme="minorHAnsi" w:cstheme="minorHAnsi"/>
        </w:rPr>
        <w:t xml:space="preserve"> </w:t>
      </w:r>
      <w:r w:rsidR="00936F67" w:rsidRPr="00DF6247">
        <w:rPr>
          <w:rFonts w:asciiTheme="minorHAnsi" w:hAnsiTheme="minorHAnsi" w:cstheme="minorHAnsi"/>
        </w:rPr>
        <w:t xml:space="preserve">so na </w:t>
      </w:r>
      <w:r w:rsidRPr="00DF6247">
        <w:rPr>
          <w:rFonts w:asciiTheme="minorHAnsi" w:hAnsiTheme="minorHAnsi" w:cstheme="minorHAnsi"/>
        </w:rPr>
        <w:t xml:space="preserve">3 %. </w:t>
      </w:r>
      <w:r w:rsidR="00936F67" w:rsidRPr="00DF6247">
        <w:rPr>
          <w:rFonts w:asciiTheme="minorHAnsi" w:hAnsiTheme="minorHAnsi" w:cstheme="minorHAnsi"/>
        </w:rPr>
        <w:t>Dobra tretjina (</w:t>
      </w:r>
      <w:r w:rsidRPr="00DF6247">
        <w:rPr>
          <w:rFonts w:asciiTheme="minorHAnsi" w:hAnsiTheme="minorHAnsi" w:cstheme="minorHAnsi"/>
        </w:rPr>
        <w:t>34 %</w:t>
      </w:r>
      <w:r w:rsidR="00936F67" w:rsidRPr="00DF6247">
        <w:rPr>
          <w:rFonts w:asciiTheme="minorHAnsi" w:hAnsiTheme="minorHAnsi" w:cstheme="minorHAnsi"/>
        </w:rPr>
        <w:t>)</w:t>
      </w:r>
      <w:r w:rsidRPr="00DF6247">
        <w:rPr>
          <w:rFonts w:asciiTheme="minorHAnsi" w:hAnsiTheme="minorHAnsi" w:cstheme="minorHAnsi"/>
        </w:rPr>
        <w:t xml:space="preserve"> površja je namenjenega pretežno kmetijstvu, </w:t>
      </w:r>
      <w:r w:rsidR="0038662B">
        <w:rPr>
          <w:rFonts w:asciiTheme="minorHAnsi" w:hAnsiTheme="minorHAnsi" w:cstheme="minorHAnsi"/>
        </w:rPr>
        <w:t>dobre</w:t>
      </w:r>
      <w:r w:rsidR="008E57B3" w:rsidRPr="00DF6247">
        <w:rPr>
          <w:rFonts w:asciiTheme="minorHAnsi" w:hAnsiTheme="minorHAnsi" w:cstheme="minorHAnsi"/>
        </w:rPr>
        <w:t xml:space="preserve"> 3,5</w:t>
      </w:r>
      <w:r w:rsidRPr="00DF6247">
        <w:rPr>
          <w:rFonts w:asciiTheme="minorHAnsi" w:hAnsiTheme="minorHAnsi" w:cstheme="minorHAnsi"/>
        </w:rPr>
        <w:t xml:space="preserve"> % so umetne površine, manj kot 1 % pa</w:t>
      </w:r>
      <w:r w:rsidR="00C93A1C">
        <w:rPr>
          <w:rFonts w:asciiTheme="minorHAnsi" w:hAnsiTheme="minorHAnsi" w:cstheme="minorHAnsi"/>
        </w:rPr>
        <w:t xml:space="preserve"> pripada</w:t>
      </w:r>
      <w:r w:rsidRPr="00DF6247">
        <w:rPr>
          <w:rFonts w:asciiTheme="minorHAnsi" w:hAnsiTheme="minorHAnsi" w:cstheme="minorHAnsi"/>
        </w:rPr>
        <w:t xml:space="preserve"> vod</w:t>
      </w:r>
      <w:r w:rsidR="00C93A1C">
        <w:rPr>
          <w:rFonts w:asciiTheme="minorHAnsi" w:hAnsiTheme="minorHAnsi" w:cstheme="minorHAnsi"/>
        </w:rPr>
        <w:t>am</w:t>
      </w:r>
      <w:r w:rsidRPr="00DF6247">
        <w:rPr>
          <w:rFonts w:asciiTheme="minorHAnsi" w:hAnsiTheme="minorHAnsi" w:cstheme="minorHAnsi"/>
        </w:rPr>
        <w:t xml:space="preserve">. Tako sliko </w:t>
      </w:r>
      <w:proofErr w:type="spellStart"/>
      <w:r w:rsidRPr="00DF6247">
        <w:rPr>
          <w:rFonts w:asciiTheme="minorHAnsi" w:hAnsiTheme="minorHAnsi" w:cstheme="minorHAnsi"/>
        </w:rPr>
        <w:t>pokrovnosti</w:t>
      </w:r>
      <w:proofErr w:type="spellEnd"/>
      <w:r w:rsidRPr="00DF6247">
        <w:rPr>
          <w:rFonts w:asciiTheme="minorHAnsi" w:hAnsiTheme="minorHAnsi" w:cstheme="minorHAnsi"/>
        </w:rPr>
        <w:t xml:space="preserve"> in rabe </w:t>
      </w:r>
      <w:r w:rsidR="000D08D7">
        <w:rPr>
          <w:rFonts w:asciiTheme="minorHAnsi" w:hAnsiTheme="minorHAnsi" w:cstheme="minorHAnsi"/>
        </w:rPr>
        <w:t>tal</w:t>
      </w:r>
      <w:r w:rsidR="000D08D7" w:rsidRPr="00DF6247">
        <w:rPr>
          <w:rFonts w:asciiTheme="minorHAnsi" w:hAnsiTheme="minorHAnsi" w:cstheme="minorHAnsi"/>
        </w:rPr>
        <w:t xml:space="preserve"> </w:t>
      </w:r>
      <w:r w:rsidR="008E57B3" w:rsidRPr="00DF6247">
        <w:rPr>
          <w:rFonts w:asciiTheme="minorHAnsi" w:hAnsiTheme="minorHAnsi" w:cstheme="minorHAnsi"/>
        </w:rPr>
        <w:t xml:space="preserve">daje </w:t>
      </w:r>
      <w:r w:rsidRPr="00DF6247">
        <w:rPr>
          <w:rFonts w:asciiTheme="minorHAnsi" w:hAnsiTheme="minorHAnsi" w:cstheme="minorHAnsi"/>
        </w:rPr>
        <w:t xml:space="preserve">interpretacija satelitskih posnetkov, zajetih leta 2018, po metodologiji CORINE </w:t>
      </w:r>
      <w:proofErr w:type="spellStart"/>
      <w:r w:rsidRPr="00DF6247">
        <w:rPr>
          <w:rFonts w:asciiTheme="minorHAnsi" w:hAnsiTheme="minorHAnsi" w:cstheme="minorHAnsi"/>
        </w:rPr>
        <w:t>Land</w:t>
      </w:r>
      <w:proofErr w:type="spellEnd"/>
      <w:r w:rsidRPr="00DF6247">
        <w:rPr>
          <w:rFonts w:asciiTheme="minorHAnsi" w:hAnsiTheme="minorHAnsi" w:cstheme="minorHAnsi"/>
        </w:rPr>
        <w:t xml:space="preserve"> </w:t>
      </w:r>
      <w:proofErr w:type="spellStart"/>
      <w:r w:rsidRPr="00DF6247">
        <w:rPr>
          <w:rFonts w:asciiTheme="minorHAnsi" w:hAnsiTheme="minorHAnsi" w:cstheme="minorHAnsi"/>
        </w:rPr>
        <w:t>Cover</w:t>
      </w:r>
      <w:proofErr w:type="spellEnd"/>
      <w:r w:rsidRPr="00DF6247">
        <w:rPr>
          <w:rFonts w:asciiTheme="minorHAnsi" w:hAnsiTheme="minorHAnsi" w:cstheme="minorHAnsi"/>
        </w:rPr>
        <w:t xml:space="preserve"> </w:t>
      </w:r>
      <w:r w:rsidRPr="00F52402">
        <w:rPr>
          <w:rFonts w:asciiTheme="minorHAnsi" w:hAnsiTheme="minorHAnsi" w:cstheme="minorHAnsi"/>
        </w:rPr>
        <w:t>(</w:t>
      </w:r>
      <w:hyperlink r:id="rId8" w:history="1">
        <w:r w:rsidR="00FB6D14" w:rsidRPr="00F52402">
          <w:rPr>
            <w:rStyle w:val="Hiperpovezava"/>
            <w:rFonts w:asciiTheme="minorHAnsi" w:hAnsiTheme="minorHAnsi" w:cstheme="minorHAnsi"/>
            <w:color w:val="auto"/>
            <w:u w:val="none"/>
          </w:rPr>
          <w:t>TP01</w:t>
        </w:r>
      </w:hyperlink>
      <w:r w:rsidR="00FB6D14" w:rsidRPr="00F52402">
        <w:rPr>
          <w:rFonts w:asciiTheme="minorHAnsi" w:hAnsiTheme="minorHAnsi" w:cstheme="minorHAnsi"/>
        </w:rPr>
        <w:t xml:space="preserve">, </w:t>
      </w:r>
      <w:r w:rsidR="0073192A" w:rsidRPr="00DF6247">
        <w:rPr>
          <w:rFonts w:asciiTheme="minorHAnsi" w:hAnsiTheme="minorHAnsi" w:cstheme="minorHAnsi"/>
        </w:rPr>
        <w:t>EEA, 1995</w:t>
      </w:r>
      <w:r w:rsidR="00FB335F" w:rsidRPr="00DF6247">
        <w:rPr>
          <w:rFonts w:asciiTheme="minorHAnsi" w:hAnsiTheme="minorHAnsi" w:cstheme="minorHAnsi"/>
        </w:rPr>
        <w:t>)</w:t>
      </w:r>
      <w:r w:rsidRPr="00DF6247">
        <w:rPr>
          <w:rFonts w:asciiTheme="minorHAnsi" w:hAnsiTheme="minorHAnsi" w:cstheme="minorHAnsi"/>
        </w:rPr>
        <w:t>.</w:t>
      </w:r>
      <w:r w:rsidR="0038662B">
        <w:rPr>
          <w:rFonts w:asciiTheme="minorHAnsi" w:hAnsiTheme="minorHAnsi" w:cstheme="minorHAnsi"/>
        </w:rPr>
        <w:t xml:space="preserve"> </w:t>
      </w:r>
      <w:r w:rsidRPr="00DF6247">
        <w:rPr>
          <w:rFonts w:asciiTheme="minorHAnsi" w:hAnsiTheme="minorHAnsi" w:cstheme="minorHAnsi"/>
        </w:rPr>
        <w:t xml:space="preserve">Z enako metodologijo je bilo obravnavano tudi stanje </w:t>
      </w:r>
      <w:r w:rsidR="00936F67" w:rsidRPr="00DF6247">
        <w:rPr>
          <w:rFonts w:asciiTheme="minorHAnsi" w:hAnsiTheme="minorHAnsi" w:cstheme="minorHAnsi"/>
        </w:rPr>
        <w:t xml:space="preserve">v preteklih letih, zato je mogoče spremljanje </w:t>
      </w:r>
      <w:r w:rsidRPr="00DF6247">
        <w:rPr>
          <w:rFonts w:asciiTheme="minorHAnsi" w:hAnsiTheme="minorHAnsi" w:cstheme="minorHAnsi"/>
        </w:rPr>
        <w:t xml:space="preserve">sprememb. </w:t>
      </w:r>
      <w:r w:rsidR="00936F67" w:rsidRPr="00DF6247">
        <w:rPr>
          <w:rFonts w:asciiTheme="minorHAnsi" w:hAnsiTheme="minorHAnsi" w:cstheme="minorHAnsi"/>
        </w:rPr>
        <w:t>Z</w:t>
      </w:r>
      <w:r w:rsidRPr="00DF6247">
        <w:rPr>
          <w:rFonts w:asciiTheme="minorHAnsi" w:hAnsiTheme="minorHAnsi" w:cstheme="minorHAnsi"/>
        </w:rPr>
        <w:t xml:space="preserve">aznane </w:t>
      </w:r>
      <w:r w:rsidR="00936F67" w:rsidRPr="00DF6247">
        <w:rPr>
          <w:rFonts w:asciiTheme="minorHAnsi" w:hAnsiTheme="minorHAnsi" w:cstheme="minorHAnsi"/>
        </w:rPr>
        <w:t>spremembe</w:t>
      </w:r>
      <w:r w:rsidR="007C2908" w:rsidRPr="00DF6247">
        <w:rPr>
          <w:rStyle w:val="Sprotnaopomba-sklic"/>
          <w:rFonts w:asciiTheme="minorHAnsi" w:hAnsiTheme="minorHAnsi" w:cstheme="minorHAnsi"/>
        </w:rPr>
        <w:footnoteReference w:id="1"/>
      </w:r>
      <w:r w:rsidR="00936F67" w:rsidRPr="00DF6247">
        <w:rPr>
          <w:rFonts w:asciiTheme="minorHAnsi" w:hAnsiTheme="minorHAnsi" w:cstheme="minorHAnsi"/>
        </w:rPr>
        <w:t xml:space="preserve"> </w:t>
      </w:r>
      <w:proofErr w:type="spellStart"/>
      <w:r w:rsidR="000D08D7">
        <w:rPr>
          <w:rFonts w:asciiTheme="minorHAnsi" w:hAnsiTheme="minorHAnsi" w:cstheme="minorHAnsi"/>
        </w:rPr>
        <w:t>pokrovnosti</w:t>
      </w:r>
      <w:proofErr w:type="spellEnd"/>
      <w:r w:rsidR="00D82B36">
        <w:rPr>
          <w:rFonts w:asciiTheme="minorHAnsi" w:hAnsiTheme="minorHAnsi" w:cstheme="minorHAnsi"/>
        </w:rPr>
        <w:t xml:space="preserve"> </w:t>
      </w:r>
      <w:r w:rsidRPr="00DF6247">
        <w:rPr>
          <w:rFonts w:asciiTheme="minorHAnsi" w:hAnsiTheme="minorHAnsi" w:cstheme="minorHAnsi"/>
        </w:rPr>
        <w:t xml:space="preserve">na območju Slovenije </w:t>
      </w:r>
      <w:r w:rsidR="00B94B57" w:rsidRPr="00DF6247">
        <w:rPr>
          <w:rFonts w:asciiTheme="minorHAnsi" w:hAnsiTheme="minorHAnsi" w:cstheme="minorHAnsi"/>
        </w:rPr>
        <w:t xml:space="preserve">v obdobju med 1996 in 2018 </w:t>
      </w:r>
      <w:r w:rsidR="00936F67" w:rsidRPr="00DF6247">
        <w:rPr>
          <w:rFonts w:asciiTheme="minorHAnsi" w:hAnsiTheme="minorHAnsi" w:cstheme="minorHAnsi"/>
        </w:rPr>
        <w:t xml:space="preserve">so </w:t>
      </w:r>
      <w:r w:rsidR="004F3DCC">
        <w:rPr>
          <w:rFonts w:asciiTheme="minorHAnsi" w:hAnsiTheme="minorHAnsi" w:cstheme="minorHAnsi"/>
        </w:rPr>
        <w:t xml:space="preserve">merile </w:t>
      </w:r>
      <w:r w:rsidR="00B94B57" w:rsidRPr="00DF6247">
        <w:rPr>
          <w:rFonts w:asciiTheme="minorHAnsi" w:hAnsiTheme="minorHAnsi" w:cstheme="minorHAnsi"/>
        </w:rPr>
        <w:t>skup</w:t>
      </w:r>
      <w:r w:rsidR="004F3DCC">
        <w:rPr>
          <w:rFonts w:asciiTheme="minorHAnsi" w:hAnsiTheme="minorHAnsi" w:cstheme="minorHAnsi"/>
        </w:rPr>
        <w:t>aj</w:t>
      </w:r>
      <w:r w:rsidR="00B94B57" w:rsidRPr="00DF6247">
        <w:rPr>
          <w:rFonts w:asciiTheme="minorHAnsi" w:hAnsiTheme="minorHAnsi" w:cstheme="minorHAnsi"/>
        </w:rPr>
        <w:t xml:space="preserve"> 15.832 ha</w:t>
      </w:r>
      <w:r w:rsidR="004F3DCC">
        <w:rPr>
          <w:rFonts w:asciiTheme="minorHAnsi" w:hAnsiTheme="minorHAnsi" w:cstheme="minorHAnsi"/>
        </w:rPr>
        <w:t>.</w:t>
      </w:r>
      <w:r w:rsidR="00D434FA" w:rsidRPr="00DF6247">
        <w:rPr>
          <w:rFonts w:asciiTheme="minorHAnsi" w:hAnsiTheme="minorHAnsi" w:cstheme="minorHAnsi"/>
        </w:rPr>
        <w:t xml:space="preserve"> </w:t>
      </w:r>
      <w:r w:rsidRPr="00DF6247">
        <w:rPr>
          <w:rFonts w:asciiTheme="minorHAnsi" w:hAnsiTheme="minorHAnsi" w:cstheme="minorHAnsi"/>
        </w:rPr>
        <w:t>V obdobju med 201</w:t>
      </w:r>
      <w:r w:rsidR="008C1192" w:rsidRPr="00DF6247">
        <w:rPr>
          <w:rFonts w:asciiTheme="minorHAnsi" w:hAnsiTheme="minorHAnsi" w:cstheme="minorHAnsi"/>
        </w:rPr>
        <w:t xml:space="preserve">2 in 2018 </w:t>
      </w:r>
      <w:r w:rsidR="008E57B3" w:rsidRPr="00DF6247">
        <w:rPr>
          <w:rFonts w:asciiTheme="minorHAnsi" w:hAnsiTheme="minorHAnsi" w:cstheme="minorHAnsi"/>
        </w:rPr>
        <w:t xml:space="preserve">so bile spremembe zaznane na 0,44 % površja, kar je </w:t>
      </w:r>
      <w:r w:rsidR="008C1192" w:rsidRPr="00DF6247">
        <w:rPr>
          <w:rFonts w:asciiTheme="minorHAnsi" w:hAnsiTheme="minorHAnsi" w:cstheme="minorHAnsi"/>
        </w:rPr>
        <w:t>več</w:t>
      </w:r>
      <w:r w:rsidR="00116831" w:rsidRPr="00DF6247">
        <w:rPr>
          <w:rFonts w:asciiTheme="minorHAnsi" w:hAnsiTheme="minorHAnsi" w:cstheme="minorHAnsi"/>
        </w:rPr>
        <w:t xml:space="preserve"> kot v preteklih šestletnih obdobjih</w:t>
      </w:r>
      <w:r w:rsidRPr="00DF6247">
        <w:rPr>
          <w:rFonts w:asciiTheme="minorHAnsi" w:hAnsiTheme="minorHAnsi" w:cstheme="minorHAnsi"/>
        </w:rPr>
        <w:t xml:space="preserve">. </w:t>
      </w:r>
      <w:r w:rsidR="00936F67" w:rsidRPr="00DF6247">
        <w:rPr>
          <w:rFonts w:asciiTheme="minorHAnsi" w:hAnsiTheme="minorHAnsi" w:cstheme="minorHAnsi"/>
        </w:rPr>
        <w:t xml:space="preserve">V </w:t>
      </w:r>
      <w:r w:rsidR="00936F67" w:rsidRPr="00DF6247">
        <w:rPr>
          <w:rFonts w:asciiTheme="minorHAnsi" w:hAnsiTheme="minorHAnsi" w:cstheme="minorHAnsi"/>
        </w:rPr>
        <w:lastRenderedPageBreak/>
        <w:t xml:space="preserve">največji meri so </w:t>
      </w:r>
      <w:r w:rsidR="008E57B3" w:rsidRPr="00DF6247">
        <w:rPr>
          <w:rFonts w:asciiTheme="minorHAnsi" w:hAnsiTheme="minorHAnsi" w:cstheme="minorHAnsi"/>
        </w:rPr>
        <w:t xml:space="preserve">bile </w:t>
      </w:r>
      <w:r w:rsidR="008C1192" w:rsidRPr="00DF6247">
        <w:rPr>
          <w:rFonts w:asciiTheme="minorHAnsi" w:hAnsiTheme="minorHAnsi" w:cstheme="minorHAnsi"/>
        </w:rPr>
        <w:t xml:space="preserve">posledice </w:t>
      </w:r>
      <w:r w:rsidRPr="00DF6247">
        <w:rPr>
          <w:rFonts w:asciiTheme="minorHAnsi" w:hAnsiTheme="minorHAnsi" w:cstheme="minorHAnsi"/>
        </w:rPr>
        <w:t>žledoloma leta 2014, ki je poškodoval obsežne površine gozda na širšem območju notranjske, v severnoprimorski regiji in na ilirskobistriškem območju</w:t>
      </w:r>
      <w:r w:rsidR="005906D5" w:rsidRPr="00DF6247">
        <w:rPr>
          <w:rFonts w:asciiTheme="minorHAnsi" w:hAnsiTheme="minorHAnsi" w:cstheme="minorHAnsi"/>
        </w:rPr>
        <w:t>.</w:t>
      </w:r>
      <w:r w:rsidR="00116831" w:rsidRPr="00DF6247">
        <w:rPr>
          <w:rFonts w:asciiTheme="minorHAnsi" w:hAnsiTheme="minorHAnsi" w:cstheme="minorHAnsi"/>
        </w:rPr>
        <w:t xml:space="preserve"> </w:t>
      </w:r>
      <w:r w:rsidR="008E57B3" w:rsidRPr="00DF6247">
        <w:rPr>
          <w:rFonts w:asciiTheme="minorHAnsi" w:hAnsiTheme="minorHAnsi" w:cstheme="minorHAnsi"/>
        </w:rPr>
        <w:t>Z</w:t>
      </w:r>
      <w:r w:rsidR="00CC5C41" w:rsidRPr="00DF6247">
        <w:rPr>
          <w:rFonts w:asciiTheme="minorHAnsi" w:hAnsiTheme="minorHAnsi" w:cstheme="minorHAnsi"/>
        </w:rPr>
        <w:t>aznana</w:t>
      </w:r>
      <w:r w:rsidR="00936F67" w:rsidRPr="00DF6247">
        <w:rPr>
          <w:rFonts w:asciiTheme="minorHAnsi" w:hAnsiTheme="minorHAnsi" w:cstheme="minorHAnsi"/>
        </w:rPr>
        <w:t xml:space="preserve"> </w:t>
      </w:r>
      <w:r w:rsidR="008E57B3" w:rsidRPr="00DF6247">
        <w:rPr>
          <w:rFonts w:asciiTheme="minorHAnsi" w:hAnsiTheme="minorHAnsi" w:cstheme="minorHAnsi"/>
        </w:rPr>
        <w:t xml:space="preserve">je </w:t>
      </w:r>
      <w:r w:rsidR="00D434FA" w:rsidRPr="00DF6247">
        <w:rPr>
          <w:rFonts w:asciiTheme="minorHAnsi" w:hAnsiTheme="minorHAnsi" w:cstheme="minorHAnsi"/>
        </w:rPr>
        <w:t xml:space="preserve">tudi </w:t>
      </w:r>
      <w:r w:rsidR="00936F67" w:rsidRPr="00DF6247">
        <w:rPr>
          <w:rFonts w:asciiTheme="minorHAnsi" w:hAnsiTheme="minorHAnsi" w:cstheme="minorHAnsi"/>
        </w:rPr>
        <w:t>povečana površina vodnih zemljišč</w:t>
      </w:r>
      <w:r w:rsidR="00CC5C41" w:rsidRPr="00DF6247">
        <w:rPr>
          <w:rFonts w:asciiTheme="minorHAnsi" w:hAnsiTheme="minorHAnsi" w:cstheme="minorHAnsi"/>
        </w:rPr>
        <w:t xml:space="preserve">, </w:t>
      </w:r>
      <w:r w:rsidRPr="00DF6247">
        <w:rPr>
          <w:rFonts w:asciiTheme="minorHAnsi" w:hAnsiTheme="minorHAnsi" w:cstheme="minorHAnsi"/>
        </w:rPr>
        <w:t xml:space="preserve">najbolj </w:t>
      </w:r>
      <w:r w:rsidR="008E57B3" w:rsidRPr="00DF6247">
        <w:rPr>
          <w:rFonts w:asciiTheme="minorHAnsi" w:hAnsiTheme="minorHAnsi" w:cstheme="minorHAnsi"/>
        </w:rPr>
        <w:t>zaradi izgradnje</w:t>
      </w:r>
      <w:r w:rsidRPr="00DF6247">
        <w:rPr>
          <w:rFonts w:asciiTheme="minorHAnsi" w:hAnsiTheme="minorHAnsi" w:cstheme="minorHAnsi"/>
        </w:rPr>
        <w:t xml:space="preserve"> hidroelektrarn na spodnji Savi</w:t>
      </w:r>
      <w:r w:rsidR="00ED13C9" w:rsidRPr="00DF6247">
        <w:rPr>
          <w:rFonts w:asciiTheme="minorHAnsi" w:hAnsiTheme="minorHAnsi" w:cstheme="minorHAnsi"/>
        </w:rPr>
        <w:t xml:space="preserve"> </w:t>
      </w:r>
      <w:r w:rsidR="00ED13C9" w:rsidRPr="00F52402">
        <w:rPr>
          <w:rFonts w:asciiTheme="minorHAnsi" w:hAnsiTheme="minorHAnsi" w:cstheme="minorHAnsi"/>
        </w:rPr>
        <w:t>(</w:t>
      </w:r>
      <w:hyperlink r:id="rId9" w:history="1">
        <w:r w:rsidR="00ED13C9" w:rsidRPr="00F52402">
          <w:rPr>
            <w:rStyle w:val="Hiperpovezava"/>
            <w:rFonts w:asciiTheme="minorHAnsi" w:hAnsiTheme="minorHAnsi" w:cstheme="minorHAnsi"/>
            <w:color w:val="auto"/>
            <w:u w:val="none"/>
          </w:rPr>
          <w:t>TP01</w:t>
        </w:r>
      </w:hyperlink>
      <w:r w:rsidR="00ED13C9" w:rsidRPr="00DF6247">
        <w:rPr>
          <w:rFonts w:asciiTheme="minorHAnsi" w:hAnsiTheme="minorHAnsi" w:cstheme="minorHAnsi"/>
        </w:rPr>
        <w:t>)</w:t>
      </w:r>
      <w:r w:rsidRPr="00DF6247">
        <w:rPr>
          <w:rFonts w:asciiTheme="minorHAnsi" w:hAnsiTheme="minorHAnsi" w:cstheme="minorHAnsi"/>
        </w:rPr>
        <w:t>.</w:t>
      </w:r>
    </w:p>
    <w:p w14:paraId="5CABF274" w14:textId="4EA9FCFF" w:rsidR="00D434FA" w:rsidRPr="00DF6247" w:rsidRDefault="005906D5" w:rsidP="00DF6247">
      <w:pPr>
        <w:rPr>
          <w:rFonts w:asciiTheme="minorHAnsi" w:hAnsiTheme="minorHAnsi" w:cstheme="minorHAnsi"/>
        </w:rPr>
      </w:pPr>
      <w:r w:rsidRPr="00DF6247">
        <w:rPr>
          <w:rFonts w:asciiTheme="minorHAnsi" w:hAnsiTheme="minorHAnsi" w:cstheme="minorHAnsi"/>
        </w:rPr>
        <w:t xml:space="preserve">Za območje Slovenije je značilno </w:t>
      </w:r>
      <w:r w:rsidR="00ED6A6E" w:rsidRPr="00DF6247">
        <w:rPr>
          <w:rFonts w:asciiTheme="minorHAnsi" w:hAnsiTheme="minorHAnsi" w:cstheme="minorHAnsi"/>
        </w:rPr>
        <w:t xml:space="preserve">pestro prepletanje gozdnih, </w:t>
      </w:r>
      <w:r w:rsidR="00116831" w:rsidRPr="00DF6247">
        <w:rPr>
          <w:rFonts w:asciiTheme="minorHAnsi" w:hAnsiTheme="minorHAnsi" w:cstheme="minorHAnsi"/>
        </w:rPr>
        <w:t xml:space="preserve">kmetijskih </w:t>
      </w:r>
      <w:r w:rsidR="00ED6A6E" w:rsidRPr="00DF6247">
        <w:rPr>
          <w:rFonts w:asciiTheme="minorHAnsi" w:hAnsiTheme="minorHAnsi" w:cstheme="minorHAnsi"/>
        </w:rPr>
        <w:t xml:space="preserve">in pozidanih </w:t>
      </w:r>
      <w:r w:rsidR="00116831" w:rsidRPr="00DF6247">
        <w:rPr>
          <w:rFonts w:asciiTheme="minorHAnsi" w:hAnsiTheme="minorHAnsi" w:cstheme="minorHAnsi"/>
        </w:rPr>
        <w:t xml:space="preserve">zemljišč. </w:t>
      </w:r>
      <w:r w:rsidR="00D434FA" w:rsidRPr="00DF6247">
        <w:rPr>
          <w:rFonts w:asciiTheme="minorHAnsi" w:hAnsiTheme="minorHAnsi" w:cstheme="minorHAnsi"/>
        </w:rPr>
        <w:t>K</w:t>
      </w:r>
      <w:r w:rsidR="00116831" w:rsidRPr="00DF6247">
        <w:rPr>
          <w:rFonts w:asciiTheme="minorHAnsi" w:hAnsiTheme="minorHAnsi" w:cstheme="minorHAnsi"/>
        </w:rPr>
        <w:t xml:space="preserve">ategoriji zemljišč, označeni kot »Kmetijske površine </w:t>
      </w:r>
      <w:proofErr w:type="spellStart"/>
      <w:r w:rsidR="00116831" w:rsidRPr="00DF6247">
        <w:rPr>
          <w:rFonts w:asciiTheme="minorHAnsi" w:hAnsiTheme="minorHAnsi" w:cstheme="minorHAnsi"/>
        </w:rPr>
        <w:t>drobnoposestne</w:t>
      </w:r>
      <w:proofErr w:type="spellEnd"/>
      <w:r w:rsidR="00116831" w:rsidRPr="00DF6247">
        <w:rPr>
          <w:rFonts w:asciiTheme="minorHAnsi" w:hAnsiTheme="minorHAnsi" w:cstheme="minorHAnsi"/>
        </w:rPr>
        <w:t xml:space="preserve"> strukture« in »Pretežno kmetijske površine z večjimi območji naravne vegetacije« </w:t>
      </w:r>
      <w:r w:rsidR="004E4C94">
        <w:rPr>
          <w:rFonts w:asciiTheme="minorHAnsi" w:hAnsiTheme="minorHAnsi" w:cstheme="minorHAnsi"/>
        </w:rPr>
        <w:t>obsegata</w:t>
      </w:r>
      <w:r w:rsidR="00116831" w:rsidRPr="00DF6247">
        <w:rPr>
          <w:rFonts w:asciiTheme="minorHAnsi" w:hAnsiTheme="minorHAnsi" w:cstheme="minorHAnsi"/>
        </w:rPr>
        <w:t xml:space="preserve"> 13 % in 9 % </w:t>
      </w:r>
      <w:r w:rsidRPr="00DF6247">
        <w:rPr>
          <w:rFonts w:asciiTheme="minorHAnsi" w:hAnsiTheme="minorHAnsi" w:cstheme="minorHAnsi"/>
        </w:rPr>
        <w:t>površja</w:t>
      </w:r>
      <w:r w:rsidR="00116831" w:rsidRPr="00DF6247">
        <w:rPr>
          <w:rFonts w:asciiTheme="minorHAnsi" w:hAnsiTheme="minorHAnsi" w:cstheme="minorHAnsi"/>
        </w:rPr>
        <w:t xml:space="preserve">, torej skupno </w:t>
      </w:r>
      <w:r w:rsidR="002D1777" w:rsidRPr="00DF6247">
        <w:rPr>
          <w:rFonts w:asciiTheme="minorHAnsi" w:hAnsiTheme="minorHAnsi" w:cstheme="minorHAnsi"/>
        </w:rPr>
        <w:t>več kot petino</w:t>
      </w:r>
      <w:r w:rsidR="00116831" w:rsidRPr="00DF6247">
        <w:rPr>
          <w:rFonts w:asciiTheme="minorHAnsi" w:hAnsiTheme="minorHAnsi" w:cstheme="minorHAnsi"/>
        </w:rPr>
        <w:t xml:space="preserve"> celotne površine Slovenije. Drobitev kmetijskih površin z vidika gospodarnosti kmetijske pridelave </w:t>
      </w:r>
      <w:r w:rsidR="00D434FA" w:rsidRPr="00DF6247">
        <w:rPr>
          <w:rFonts w:asciiTheme="minorHAnsi" w:hAnsiTheme="minorHAnsi" w:cstheme="minorHAnsi"/>
        </w:rPr>
        <w:t xml:space="preserve">običajno </w:t>
      </w:r>
      <w:r w:rsidR="00116831" w:rsidRPr="00DF6247">
        <w:rPr>
          <w:rFonts w:asciiTheme="minorHAnsi" w:hAnsiTheme="minorHAnsi" w:cstheme="minorHAnsi"/>
        </w:rPr>
        <w:t>sicer</w:t>
      </w:r>
      <w:r w:rsidR="00D434FA" w:rsidRPr="00DF6247">
        <w:rPr>
          <w:rFonts w:asciiTheme="minorHAnsi" w:hAnsiTheme="minorHAnsi" w:cstheme="minorHAnsi"/>
        </w:rPr>
        <w:t xml:space="preserve"> ni</w:t>
      </w:r>
      <w:r w:rsidR="00116831" w:rsidRPr="00DF6247">
        <w:rPr>
          <w:rFonts w:asciiTheme="minorHAnsi" w:hAnsiTheme="minorHAnsi" w:cstheme="minorHAnsi"/>
        </w:rPr>
        <w:t xml:space="preserve"> zaželena, </w:t>
      </w:r>
      <w:r w:rsidR="002D1777" w:rsidRPr="00DF6247">
        <w:rPr>
          <w:rFonts w:asciiTheme="minorHAnsi" w:hAnsiTheme="minorHAnsi" w:cstheme="minorHAnsi"/>
        </w:rPr>
        <w:t xml:space="preserve"> saj so stroški pridelave na večjih, sklenjenih površinah manjši, </w:t>
      </w:r>
      <w:r w:rsidRPr="00DF6247">
        <w:rPr>
          <w:rFonts w:asciiTheme="minorHAnsi" w:hAnsiTheme="minorHAnsi" w:cstheme="minorHAnsi"/>
        </w:rPr>
        <w:t xml:space="preserve">a hkrati </w:t>
      </w:r>
      <w:r w:rsidR="00116831" w:rsidRPr="00DF6247">
        <w:rPr>
          <w:rFonts w:asciiTheme="minorHAnsi" w:hAnsiTheme="minorHAnsi" w:cstheme="minorHAnsi"/>
        </w:rPr>
        <w:t>pestrost krajinskih vzorcev in prepletanje različnih rab omogoča večjo biotsko raznovrstnost ter predstavlja naravno-</w:t>
      </w:r>
      <w:r w:rsidRPr="00DF6247">
        <w:rPr>
          <w:rFonts w:asciiTheme="minorHAnsi" w:hAnsiTheme="minorHAnsi" w:cstheme="minorHAnsi"/>
        </w:rPr>
        <w:t>kulturno dediščino in identitetno podobo</w:t>
      </w:r>
      <w:r w:rsidR="00116831" w:rsidRPr="00DF6247">
        <w:rPr>
          <w:rFonts w:asciiTheme="minorHAnsi" w:hAnsiTheme="minorHAnsi" w:cstheme="minorHAnsi"/>
        </w:rPr>
        <w:t xml:space="preserve"> slovenske pokrajine. </w:t>
      </w:r>
      <w:r w:rsidR="00543C70" w:rsidRPr="00DF6247">
        <w:rPr>
          <w:rFonts w:asciiTheme="minorHAnsi" w:hAnsiTheme="minorHAnsi" w:cstheme="minorHAnsi"/>
        </w:rPr>
        <w:t>K</w:t>
      </w:r>
      <w:r w:rsidRPr="00DF6247">
        <w:rPr>
          <w:rFonts w:asciiTheme="minorHAnsi" w:hAnsiTheme="minorHAnsi" w:cstheme="minorHAnsi"/>
        </w:rPr>
        <w:t>metijske površine</w:t>
      </w:r>
      <w:r w:rsidR="00543C70" w:rsidRPr="00DF6247">
        <w:rPr>
          <w:rFonts w:asciiTheme="minorHAnsi" w:hAnsiTheme="minorHAnsi" w:cstheme="minorHAnsi"/>
        </w:rPr>
        <w:t xml:space="preserve"> za intenzivnejšo rabo</w:t>
      </w:r>
      <w:r w:rsidRPr="00DF6247">
        <w:rPr>
          <w:rFonts w:asciiTheme="minorHAnsi" w:hAnsiTheme="minorHAnsi" w:cstheme="minorHAnsi"/>
        </w:rPr>
        <w:t xml:space="preserve">, kot so njive, vinogradi in nasadi, obsegajo </w:t>
      </w:r>
      <w:r w:rsidR="00116831" w:rsidRPr="00DF6247">
        <w:rPr>
          <w:rFonts w:asciiTheme="minorHAnsi" w:hAnsiTheme="minorHAnsi" w:cstheme="minorHAnsi"/>
        </w:rPr>
        <w:t>7 % površine Slovenije</w:t>
      </w:r>
      <w:r w:rsidR="00D434FA" w:rsidRPr="00DF6247">
        <w:rPr>
          <w:rFonts w:asciiTheme="minorHAnsi" w:hAnsiTheme="minorHAnsi" w:cstheme="minorHAnsi"/>
        </w:rPr>
        <w:t xml:space="preserve"> </w:t>
      </w:r>
      <w:r w:rsidR="00543C70" w:rsidRPr="00DF6247">
        <w:rPr>
          <w:rFonts w:asciiTheme="minorHAnsi" w:hAnsiTheme="minorHAnsi" w:cstheme="minorHAnsi"/>
        </w:rPr>
        <w:t>in se ra</w:t>
      </w:r>
      <w:r w:rsidR="00F52402">
        <w:rPr>
          <w:rFonts w:asciiTheme="minorHAnsi" w:hAnsiTheme="minorHAnsi" w:cstheme="minorHAnsi"/>
        </w:rPr>
        <w:t xml:space="preserve">hlo zmanjšujejo </w:t>
      </w:r>
      <w:r w:rsidR="00ED13C9" w:rsidRPr="00DF6247">
        <w:rPr>
          <w:rFonts w:asciiTheme="minorHAnsi" w:hAnsiTheme="minorHAnsi" w:cstheme="minorHAnsi"/>
        </w:rPr>
        <w:t>(</w:t>
      </w:r>
      <w:hyperlink r:id="rId10" w:history="1">
        <w:r w:rsidR="00ED13C9" w:rsidRPr="00F52402">
          <w:rPr>
            <w:rStyle w:val="Hiperpovezava"/>
            <w:rFonts w:asciiTheme="minorHAnsi" w:hAnsiTheme="minorHAnsi" w:cstheme="minorHAnsi"/>
            <w:color w:val="auto"/>
            <w:u w:val="none"/>
          </w:rPr>
          <w:t>TP01</w:t>
        </w:r>
      </w:hyperlink>
      <w:r w:rsidR="00ED13C9" w:rsidRPr="00DF6247">
        <w:rPr>
          <w:rFonts w:asciiTheme="minorHAnsi" w:hAnsiTheme="minorHAnsi" w:cstheme="minorHAnsi"/>
        </w:rPr>
        <w:t>)</w:t>
      </w:r>
      <w:r w:rsidR="00F52402">
        <w:rPr>
          <w:rFonts w:asciiTheme="minorHAnsi" w:hAnsiTheme="minorHAnsi" w:cstheme="minorHAnsi"/>
        </w:rPr>
        <w:t>.</w:t>
      </w:r>
    </w:p>
    <w:p w14:paraId="4B8131BE" w14:textId="7C04DED3" w:rsidR="00ED6A6E" w:rsidRPr="00DF6247" w:rsidRDefault="008C1192" w:rsidP="00DF6247">
      <w:pPr>
        <w:rPr>
          <w:rFonts w:asciiTheme="minorHAnsi" w:hAnsiTheme="minorHAnsi" w:cstheme="minorHAnsi"/>
        </w:rPr>
      </w:pPr>
      <w:r w:rsidRPr="00DF6247">
        <w:rPr>
          <w:rFonts w:asciiTheme="minorHAnsi" w:hAnsiTheme="minorHAnsi" w:cstheme="minorHAnsi"/>
        </w:rPr>
        <w:t xml:space="preserve">Na </w:t>
      </w:r>
      <w:r w:rsidR="00A97C06" w:rsidRPr="00DF6247">
        <w:rPr>
          <w:rFonts w:asciiTheme="minorHAnsi" w:hAnsiTheme="minorHAnsi" w:cstheme="minorHAnsi"/>
        </w:rPr>
        <w:t>stanje</w:t>
      </w:r>
      <w:r w:rsidR="000D08D7">
        <w:rPr>
          <w:rFonts w:asciiTheme="minorHAnsi" w:hAnsiTheme="minorHAnsi" w:cstheme="minorHAnsi"/>
        </w:rPr>
        <w:t xml:space="preserve"> tal</w:t>
      </w:r>
      <w:r w:rsidRPr="00DF6247">
        <w:rPr>
          <w:rFonts w:asciiTheme="minorHAnsi" w:hAnsiTheme="minorHAnsi" w:cstheme="minorHAnsi"/>
        </w:rPr>
        <w:t xml:space="preserve"> najbolj vpliva razširitev umetnih površin. </w:t>
      </w:r>
      <w:r w:rsidR="00CC5C41" w:rsidRPr="00DF6247">
        <w:rPr>
          <w:rFonts w:asciiTheme="minorHAnsi" w:hAnsiTheme="minorHAnsi" w:cstheme="minorHAnsi"/>
        </w:rPr>
        <w:t>M</w:t>
      </w:r>
      <w:r w:rsidR="008C5008" w:rsidRPr="00DF6247">
        <w:rPr>
          <w:rFonts w:asciiTheme="minorHAnsi" w:hAnsiTheme="minorHAnsi" w:cstheme="minorHAnsi"/>
        </w:rPr>
        <w:t xml:space="preserve">ed letoma 1996 in 2018 se </w:t>
      </w:r>
      <w:r w:rsidR="008E57B3" w:rsidRPr="00DF6247">
        <w:rPr>
          <w:rFonts w:asciiTheme="minorHAnsi" w:hAnsiTheme="minorHAnsi" w:cstheme="minorHAnsi"/>
        </w:rPr>
        <w:t xml:space="preserve">je skupna površina umetnih </w:t>
      </w:r>
      <w:r w:rsidR="00FB335F" w:rsidRPr="00DF6247">
        <w:rPr>
          <w:rFonts w:asciiTheme="minorHAnsi" w:hAnsiTheme="minorHAnsi" w:cstheme="minorHAnsi"/>
        </w:rPr>
        <w:t xml:space="preserve">zemljišč </w:t>
      </w:r>
      <w:r w:rsidR="008E57B3" w:rsidRPr="00DF6247">
        <w:rPr>
          <w:rFonts w:asciiTheme="minorHAnsi" w:hAnsiTheme="minorHAnsi" w:cstheme="minorHAnsi"/>
        </w:rPr>
        <w:t>v Sloveniji povečala</w:t>
      </w:r>
      <w:r w:rsidR="00CC5C41" w:rsidRPr="00DF6247">
        <w:rPr>
          <w:rFonts w:asciiTheme="minorHAnsi" w:hAnsiTheme="minorHAnsi" w:cstheme="minorHAnsi"/>
        </w:rPr>
        <w:t xml:space="preserve">, najbolj </w:t>
      </w:r>
      <w:r w:rsidR="008E57B3" w:rsidRPr="00DF6247">
        <w:rPr>
          <w:rFonts w:asciiTheme="minorHAnsi" w:hAnsiTheme="minorHAnsi" w:cstheme="minorHAnsi"/>
        </w:rPr>
        <w:t>površine</w:t>
      </w:r>
      <w:r w:rsidR="00CC5C41" w:rsidRPr="00DF6247">
        <w:rPr>
          <w:rFonts w:asciiTheme="minorHAnsi" w:hAnsiTheme="minorHAnsi" w:cstheme="minorHAnsi"/>
        </w:rPr>
        <w:t xml:space="preserve"> </w:t>
      </w:r>
      <w:r w:rsidR="008C5008" w:rsidRPr="00DF6247">
        <w:rPr>
          <w:rFonts w:asciiTheme="minorHAnsi" w:hAnsiTheme="minorHAnsi" w:cstheme="minorHAnsi"/>
        </w:rPr>
        <w:t>n</w:t>
      </w:r>
      <w:r w:rsidR="007C2908" w:rsidRPr="00DF6247">
        <w:rPr>
          <w:rFonts w:asciiTheme="minorHAnsi" w:hAnsiTheme="minorHAnsi" w:cstheme="minorHAnsi"/>
        </w:rPr>
        <w:t>amenjene industriji in trgovini.</w:t>
      </w:r>
      <w:r w:rsidR="008E57B3" w:rsidRPr="00DF6247">
        <w:rPr>
          <w:rFonts w:asciiTheme="minorHAnsi" w:hAnsiTheme="minorHAnsi" w:cstheme="minorHAnsi"/>
        </w:rPr>
        <w:t xml:space="preserve"> </w:t>
      </w:r>
      <w:r w:rsidR="007C2908" w:rsidRPr="00DF6247">
        <w:rPr>
          <w:rFonts w:asciiTheme="minorHAnsi" w:hAnsiTheme="minorHAnsi" w:cstheme="minorHAnsi"/>
        </w:rPr>
        <w:t>Postopno</w:t>
      </w:r>
      <w:r w:rsidR="00A97C06" w:rsidRPr="00DF6247">
        <w:rPr>
          <w:rFonts w:asciiTheme="minorHAnsi" w:hAnsiTheme="minorHAnsi" w:cstheme="minorHAnsi"/>
        </w:rPr>
        <w:t xml:space="preserve"> </w:t>
      </w:r>
      <w:r w:rsidR="007C2908" w:rsidRPr="00DF6247">
        <w:rPr>
          <w:rFonts w:asciiTheme="minorHAnsi" w:hAnsiTheme="minorHAnsi" w:cstheme="minorHAnsi"/>
        </w:rPr>
        <w:t>se povečuje tudi površina</w:t>
      </w:r>
      <w:r w:rsidR="000D08D7">
        <w:rPr>
          <w:rFonts w:asciiTheme="minorHAnsi" w:hAnsiTheme="minorHAnsi" w:cstheme="minorHAnsi"/>
        </w:rPr>
        <w:t>,</w:t>
      </w:r>
      <w:r w:rsidR="007C2908" w:rsidRPr="00DF6247">
        <w:rPr>
          <w:rFonts w:asciiTheme="minorHAnsi" w:hAnsiTheme="minorHAnsi" w:cstheme="minorHAnsi"/>
        </w:rPr>
        <w:t xml:space="preserve"> namenjena </w:t>
      </w:r>
      <w:r w:rsidR="00FB335F" w:rsidRPr="00DF6247">
        <w:rPr>
          <w:rFonts w:asciiTheme="minorHAnsi" w:hAnsiTheme="minorHAnsi" w:cstheme="minorHAnsi"/>
        </w:rPr>
        <w:t>bivanju</w:t>
      </w:r>
      <w:r w:rsidR="007C2908" w:rsidRPr="00DF6247">
        <w:rPr>
          <w:rFonts w:asciiTheme="minorHAnsi" w:hAnsiTheme="minorHAnsi" w:cstheme="minorHAnsi"/>
        </w:rPr>
        <w:t>.</w:t>
      </w:r>
      <w:r w:rsidR="00ED6A6E" w:rsidRPr="00DF6247">
        <w:rPr>
          <w:rFonts w:asciiTheme="minorHAnsi" w:hAnsiTheme="minorHAnsi" w:cstheme="minorHAnsi"/>
        </w:rPr>
        <w:t xml:space="preserve"> </w:t>
      </w:r>
      <w:r w:rsidR="00D434FA" w:rsidRPr="00DF6247">
        <w:rPr>
          <w:rFonts w:asciiTheme="minorHAnsi" w:hAnsiTheme="minorHAnsi" w:cstheme="minorHAnsi"/>
        </w:rPr>
        <w:t xml:space="preserve">Na približno dveh tretjinah </w:t>
      </w:r>
      <w:r w:rsidR="0038662B">
        <w:rPr>
          <w:rFonts w:asciiTheme="minorHAnsi" w:hAnsiTheme="minorHAnsi" w:cstheme="minorHAnsi"/>
        </w:rPr>
        <w:t>novih umetnih</w:t>
      </w:r>
      <w:r w:rsidR="000E01F0" w:rsidRPr="00DF6247">
        <w:rPr>
          <w:rFonts w:asciiTheme="minorHAnsi" w:hAnsiTheme="minorHAnsi" w:cstheme="minorHAnsi"/>
        </w:rPr>
        <w:t xml:space="preserve"> površin je bil v preteklosti</w:t>
      </w:r>
      <w:r w:rsidR="00D434FA" w:rsidRPr="00DF6247">
        <w:rPr>
          <w:rFonts w:asciiTheme="minorHAnsi" w:hAnsiTheme="minorHAnsi" w:cstheme="minorHAnsi"/>
        </w:rPr>
        <w:t xml:space="preserve"> gozd, na preostali tretjini pa kmetijske površine</w:t>
      </w:r>
      <w:r w:rsidR="00ED6A6E" w:rsidRPr="00DF6247">
        <w:rPr>
          <w:rFonts w:asciiTheme="minorHAnsi" w:hAnsiTheme="minorHAnsi" w:cstheme="minorHAnsi"/>
        </w:rPr>
        <w:t>.</w:t>
      </w:r>
      <w:r w:rsidR="008E57B3" w:rsidRPr="00DF6247">
        <w:rPr>
          <w:rFonts w:asciiTheme="minorHAnsi" w:hAnsiTheme="minorHAnsi" w:cstheme="minorHAnsi"/>
        </w:rPr>
        <w:t xml:space="preserve"> Po </w:t>
      </w:r>
      <w:r w:rsidR="00FB335F" w:rsidRPr="00DF6247">
        <w:rPr>
          <w:rFonts w:asciiTheme="minorHAnsi" w:hAnsiTheme="minorHAnsi" w:cstheme="minorHAnsi"/>
        </w:rPr>
        <w:t xml:space="preserve">interpretaciji </w:t>
      </w:r>
      <w:proofErr w:type="spellStart"/>
      <w:r w:rsidR="00FB335F" w:rsidRPr="00DF6247">
        <w:rPr>
          <w:rFonts w:asciiTheme="minorHAnsi" w:hAnsiTheme="minorHAnsi" w:cstheme="minorHAnsi"/>
        </w:rPr>
        <w:t>pokrovnosti</w:t>
      </w:r>
      <w:proofErr w:type="spellEnd"/>
      <w:r w:rsidR="00FB335F" w:rsidRPr="00DF6247">
        <w:rPr>
          <w:rFonts w:asciiTheme="minorHAnsi" w:hAnsiTheme="minorHAnsi" w:cstheme="minorHAnsi"/>
        </w:rPr>
        <w:t xml:space="preserve"> z metodologijo CORINE </w:t>
      </w:r>
      <w:proofErr w:type="spellStart"/>
      <w:r w:rsidR="00FB335F" w:rsidRPr="00DF6247">
        <w:rPr>
          <w:rFonts w:asciiTheme="minorHAnsi" w:hAnsiTheme="minorHAnsi" w:cstheme="minorHAnsi"/>
        </w:rPr>
        <w:t>Land</w:t>
      </w:r>
      <w:proofErr w:type="spellEnd"/>
      <w:r w:rsidR="00FB335F" w:rsidRPr="00DF6247">
        <w:rPr>
          <w:rFonts w:asciiTheme="minorHAnsi" w:hAnsiTheme="minorHAnsi" w:cstheme="minorHAnsi"/>
        </w:rPr>
        <w:t xml:space="preserve"> </w:t>
      </w:r>
      <w:proofErr w:type="spellStart"/>
      <w:r w:rsidR="00FB335F" w:rsidRPr="00DF6247">
        <w:rPr>
          <w:rFonts w:asciiTheme="minorHAnsi" w:hAnsiTheme="minorHAnsi" w:cstheme="minorHAnsi"/>
        </w:rPr>
        <w:t>Cover</w:t>
      </w:r>
      <w:proofErr w:type="spellEnd"/>
      <w:r w:rsidR="00FB335F" w:rsidRPr="00DF6247">
        <w:rPr>
          <w:rFonts w:asciiTheme="minorHAnsi" w:hAnsiTheme="minorHAnsi" w:cstheme="minorHAnsi"/>
        </w:rPr>
        <w:t xml:space="preserve"> </w:t>
      </w:r>
      <w:r w:rsidR="008E57B3" w:rsidRPr="00DF6247">
        <w:rPr>
          <w:rFonts w:asciiTheme="minorHAnsi" w:hAnsiTheme="minorHAnsi" w:cstheme="minorHAnsi"/>
        </w:rPr>
        <w:t xml:space="preserve">je </w:t>
      </w:r>
      <w:r w:rsidR="00FB335F" w:rsidRPr="00DF6247">
        <w:rPr>
          <w:rFonts w:asciiTheme="minorHAnsi" w:hAnsiTheme="minorHAnsi" w:cstheme="minorHAnsi"/>
        </w:rPr>
        <w:t xml:space="preserve">bilo </w:t>
      </w:r>
      <w:r w:rsidR="008E57B3" w:rsidRPr="00DF6247">
        <w:rPr>
          <w:rFonts w:asciiTheme="minorHAnsi" w:hAnsiTheme="minorHAnsi" w:cstheme="minorHAnsi"/>
        </w:rPr>
        <w:t xml:space="preserve">v Sloveniji </w:t>
      </w:r>
      <w:r w:rsidR="00FB335F" w:rsidRPr="00DF6247">
        <w:rPr>
          <w:rFonts w:asciiTheme="minorHAnsi" w:hAnsiTheme="minorHAnsi" w:cstheme="minorHAnsi"/>
        </w:rPr>
        <w:t xml:space="preserve">leta 2018 </w:t>
      </w:r>
      <w:r w:rsidR="008E57B3" w:rsidRPr="00DF6247">
        <w:rPr>
          <w:rFonts w:asciiTheme="minorHAnsi" w:hAnsiTheme="minorHAnsi" w:cstheme="minorHAnsi"/>
        </w:rPr>
        <w:t xml:space="preserve">71.360 ha umetnih površin </w:t>
      </w:r>
      <w:r w:rsidR="00ED13C9" w:rsidRPr="00DF6247">
        <w:rPr>
          <w:rFonts w:asciiTheme="minorHAnsi" w:hAnsiTheme="minorHAnsi" w:cstheme="minorHAnsi"/>
        </w:rPr>
        <w:t>(EEA, 2021)</w:t>
      </w:r>
      <w:r w:rsidR="00FB335F" w:rsidRPr="00DF6247">
        <w:rPr>
          <w:rFonts w:asciiTheme="minorHAnsi" w:hAnsiTheme="minorHAnsi" w:cstheme="minorHAnsi"/>
        </w:rPr>
        <w:t>.</w:t>
      </w:r>
    </w:p>
    <w:p w14:paraId="365E2B8D" w14:textId="77777777" w:rsidR="00CA3946" w:rsidRDefault="002D1777" w:rsidP="00CA3946">
      <w:pPr>
        <w:pStyle w:val="Naslov4"/>
      </w:pPr>
      <w:r w:rsidRPr="002D1777">
        <w:t xml:space="preserve"> </w:t>
      </w:r>
      <w:r w:rsidR="00892C50">
        <w:t xml:space="preserve">Slika: Vrste in struktura umetnih površin v Sloveniji </w:t>
      </w:r>
    </w:p>
    <w:p w14:paraId="55B99EC8" w14:textId="77777777" w:rsidR="004E63A2" w:rsidRDefault="00CA3946" w:rsidP="004E63A2">
      <w:r>
        <w:rPr>
          <w:noProof/>
          <w:lang w:eastAsia="sl-SI"/>
        </w:rPr>
        <w:drawing>
          <wp:inline distT="0" distB="0" distL="0" distR="0" wp14:anchorId="6E6E7BE7" wp14:editId="18DA82B8">
            <wp:extent cx="4476079" cy="2950669"/>
            <wp:effectExtent l="0" t="0" r="1270" b="2540"/>
            <wp:docPr id="1" name="Slika 1" descr="Strukturni graf prikazuje deleže posamezne vrste umetnih površin: nesklenjene urbane površine 65,7%, industrija, trgovina 12,6%, cestno in železniško omrežje in pridružene površine 10,1%, površine za šport in prosti čas 4,4%, dnevni kopi, kamnolomi 2,1%, letališča 2,1%, gradbišča 1,2%, zelene mestne površine 0,7%, odlagališča 0,5%, pristanišča 0,4% in  sklenjene urbane površine 0,3%.&#10;" title="Vrste in struktura umetnih površin v Sloven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079" cy="2950669"/>
                    </a:xfrm>
                    <a:prstGeom prst="rect">
                      <a:avLst/>
                    </a:prstGeom>
                    <a:noFill/>
                  </pic:spPr>
                </pic:pic>
              </a:graphicData>
            </a:graphic>
          </wp:inline>
        </w:drawing>
      </w:r>
    </w:p>
    <w:p w14:paraId="4D0D4156" w14:textId="77777777" w:rsidR="008E57B3" w:rsidRPr="004E63A2" w:rsidRDefault="00892C50" w:rsidP="004E63A2">
      <w:pPr>
        <w:spacing w:line="240" w:lineRule="auto"/>
        <w:rPr>
          <w:i/>
        </w:rPr>
      </w:pPr>
      <w:r w:rsidRPr="004E63A2">
        <w:rPr>
          <w:i/>
        </w:rPr>
        <w:t>Vir: EEA, 2021</w:t>
      </w:r>
      <w:r w:rsidR="003115A5" w:rsidRPr="004E63A2">
        <w:rPr>
          <w:i/>
        </w:rPr>
        <w:t>.</w:t>
      </w:r>
      <w:r w:rsidR="002D1777" w:rsidRPr="004E63A2" w:rsidDel="002D1777">
        <w:rPr>
          <w:i/>
        </w:rPr>
        <w:t xml:space="preserve"> </w:t>
      </w:r>
    </w:p>
    <w:p w14:paraId="1090628D" w14:textId="5FF07C74" w:rsidR="00AA368B" w:rsidRDefault="008E57B3" w:rsidP="008E57B3">
      <w:pPr>
        <w:rPr>
          <w:rFonts w:asciiTheme="minorHAnsi" w:hAnsiTheme="minorHAnsi" w:cstheme="minorHAnsi"/>
          <w:color w:val="000000" w:themeColor="text1"/>
        </w:rPr>
      </w:pPr>
      <w:r w:rsidRPr="00DF6247">
        <w:rPr>
          <w:rFonts w:asciiTheme="minorHAnsi" w:hAnsiTheme="minorHAnsi" w:cstheme="minorHAnsi"/>
        </w:rPr>
        <w:lastRenderedPageBreak/>
        <w:t>Zaradi drugačne metodologije</w:t>
      </w:r>
      <w:r w:rsidR="0038662B">
        <w:rPr>
          <w:rFonts w:asciiTheme="minorHAnsi" w:hAnsiTheme="minorHAnsi" w:cstheme="minorHAnsi"/>
        </w:rPr>
        <w:t>,</w:t>
      </w:r>
      <w:r w:rsidRPr="00DF6247">
        <w:rPr>
          <w:rFonts w:asciiTheme="minorHAnsi" w:hAnsiTheme="minorHAnsi" w:cstheme="minorHAnsi"/>
        </w:rPr>
        <w:t xml:space="preserve"> druge evidence pozidanih zemljišč kažejo nekoliko drugačne </w:t>
      </w:r>
      <w:r w:rsidR="004B2669" w:rsidRPr="00DF6247">
        <w:rPr>
          <w:rFonts w:asciiTheme="minorHAnsi" w:hAnsiTheme="minorHAnsi" w:cstheme="minorHAnsi"/>
        </w:rPr>
        <w:t>skupne površine</w:t>
      </w:r>
      <w:r w:rsidR="000E01F0" w:rsidRPr="00DF6247">
        <w:rPr>
          <w:rFonts w:asciiTheme="minorHAnsi" w:hAnsiTheme="minorHAnsi" w:cstheme="minorHAnsi"/>
        </w:rPr>
        <w:t>. V</w:t>
      </w:r>
      <w:r w:rsidRPr="00DF6247">
        <w:rPr>
          <w:rFonts w:asciiTheme="minorHAnsi" w:hAnsiTheme="minorHAnsi" w:cstheme="minorHAnsi"/>
        </w:rPr>
        <w:t xml:space="preserve"> Evidenci dejanske rabe </w:t>
      </w:r>
      <w:r w:rsidR="00DF7E77" w:rsidRPr="00DF6247">
        <w:rPr>
          <w:rFonts w:asciiTheme="minorHAnsi" w:hAnsiTheme="minorHAnsi" w:cstheme="minorHAnsi"/>
        </w:rPr>
        <w:t xml:space="preserve">kmetijskih in gozdnih zemljišč </w:t>
      </w:r>
      <w:r w:rsidR="002D1777" w:rsidRPr="00DF6247">
        <w:rPr>
          <w:rFonts w:asciiTheme="minorHAnsi" w:hAnsiTheme="minorHAnsi" w:cstheme="minorHAnsi"/>
        </w:rPr>
        <w:t xml:space="preserve">za leto 2020 </w:t>
      </w:r>
      <w:r w:rsidRPr="00DF6247">
        <w:rPr>
          <w:rFonts w:asciiTheme="minorHAnsi" w:hAnsiTheme="minorHAnsi" w:cstheme="minorHAnsi"/>
        </w:rPr>
        <w:t xml:space="preserve">je podatek, da pozidana </w:t>
      </w:r>
      <w:r w:rsidR="00570EDB">
        <w:rPr>
          <w:rFonts w:asciiTheme="minorHAnsi" w:hAnsiTheme="minorHAnsi" w:cstheme="minorHAnsi"/>
        </w:rPr>
        <w:t>zemljišča</w:t>
      </w:r>
      <w:r w:rsidR="00570EDB" w:rsidRPr="00DF6247">
        <w:rPr>
          <w:rFonts w:asciiTheme="minorHAnsi" w:hAnsiTheme="minorHAnsi" w:cstheme="minorHAnsi"/>
        </w:rPr>
        <w:t xml:space="preserve"> </w:t>
      </w:r>
      <w:r w:rsidRPr="00DF6247">
        <w:rPr>
          <w:rFonts w:asciiTheme="minorHAnsi" w:hAnsiTheme="minorHAnsi" w:cstheme="minorHAnsi"/>
        </w:rPr>
        <w:t xml:space="preserve">obsegajo </w:t>
      </w:r>
      <w:r w:rsidR="002D1777" w:rsidRPr="00DF6247">
        <w:rPr>
          <w:rFonts w:asciiTheme="minorHAnsi" w:hAnsiTheme="minorHAnsi" w:cstheme="minorHAnsi"/>
        </w:rPr>
        <w:t>113.649</w:t>
      </w:r>
      <w:r w:rsidRPr="00DF6247">
        <w:rPr>
          <w:rFonts w:asciiTheme="minorHAnsi" w:hAnsiTheme="minorHAnsi" w:cstheme="minorHAnsi"/>
        </w:rPr>
        <w:t xml:space="preserve"> ha, </w:t>
      </w:r>
      <w:r w:rsidR="00AA368B">
        <w:rPr>
          <w:rFonts w:asciiTheme="minorHAnsi" w:hAnsiTheme="minorHAnsi" w:cstheme="minorHAnsi"/>
        </w:rPr>
        <w:t>kar je 5,6 % kopne površine Slovenije. T</w:t>
      </w:r>
      <w:r w:rsidRPr="00DF6247">
        <w:rPr>
          <w:rFonts w:asciiTheme="minorHAnsi" w:hAnsiTheme="minorHAnsi" w:cstheme="minorHAnsi"/>
        </w:rPr>
        <w:t xml:space="preserve">udi ta evidenca kaže postopno povečevanje </w:t>
      </w:r>
      <w:proofErr w:type="spellStart"/>
      <w:r w:rsidRPr="00DF6247">
        <w:rPr>
          <w:rFonts w:asciiTheme="minorHAnsi" w:hAnsiTheme="minorHAnsi" w:cstheme="minorHAnsi"/>
        </w:rPr>
        <w:t>pozidanosti</w:t>
      </w:r>
      <w:proofErr w:type="spellEnd"/>
      <w:r w:rsidRPr="00DF6247">
        <w:rPr>
          <w:rFonts w:asciiTheme="minorHAnsi" w:hAnsiTheme="minorHAnsi" w:cstheme="minorHAnsi"/>
        </w:rPr>
        <w:t xml:space="preserve"> na račun</w:t>
      </w:r>
      <w:r w:rsidR="00F52402">
        <w:rPr>
          <w:rFonts w:asciiTheme="minorHAnsi" w:hAnsiTheme="minorHAnsi" w:cstheme="minorHAnsi"/>
        </w:rPr>
        <w:t xml:space="preserve"> kmetijskih in gozdnih zemljišč</w:t>
      </w:r>
      <w:r w:rsidR="004B2669" w:rsidRPr="00DF6247">
        <w:rPr>
          <w:rFonts w:asciiTheme="minorHAnsi" w:hAnsiTheme="minorHAnsi" w:cstheme="minorHAnsi"/>
        </w:rPr>
        <w:t xml:space="preserve"> </w:t>
      </w:r>
      <w:r w:rsidR="00F52402">
        <w:rPr>
          <w:rFonts w:asciiTheme="minorHAnsi" w:hAnsiTheme="minorHAnsi" w:cstheme="minorHAnsi"/>
          <w:color w:val="000000" w:themeColor="text1"/>
        </w:rPr>
        <w:t>(TP</w:t>
      </w:r>
      <w:r w:rsidR="004E4C94">
        <w:rPr>
          <w:rFonts w:asciiTheme="minorHAnsi" w:hAnsiTheme="minorHAnsi" w:cstheme="minorHAnsi"/>
          <w:color w:val="000000" w:themeColor="text1"/>
        </w:rPr>
        <w:t>0</w:t>
      </w:r>
      <w:r w:rsidR="00F52402">
        <w:rPr>
          <w:rFonts w:asciiTheme="minorHAnsi" w:hAnsiTheme="minorHAnsi" w:cstheme="minorHAnsi"/>
          <w:color w:val="000000" w:themeColor="text1"/>
        </w:rPr>
        <w:t>3).</w:t>
      </w:r>
      <w:r w:rsidR="00AA368B">
        <w:rPr>
          <w:rFonts w:asciiTheme="minorHAnsi" w:hAnsiTheme="minorHAnsi" w:cstheme="minorHAnsi"/>
          <w:color w:val="000000" w:themeColor="text1"/>
        </w:rPr>
        <w:t xml:space="preserve"> </w:t>
      </w:r>
    </w:p>
    <w:p w14:paraId="0E217AB1" w14:textId="217F9B49" w:rsidR="008E57B3" w:rsidRPr="00F52402" w:rsidRDefault="00A558B6" w:rsidP="008E57B3">
      <w:pPr>
        <w:rPr>
          <w:rFonts w:asciiTheme="minorHAnsi" w:hAnsiTheme="minorHAnsi" w:cstheme="minorHAnsi"/>
        </w:rPr>
      </w:pPr>
      <w:r>
        <w:rPr>
          <w:rFonts w:asciiTheme="minorHAnsi" w:hAnsiTheme="minorHAnsi" w:cstheme="minorHAnsi"/>
          <w:color w:val="000000" w:themeColor="text1"/>
        </w:rPr>
        <w:t>Čeprav območja pozida</w:t>
      </w:r>
      <w:r w:rsidR="00AA368B">
        <w:rPr>
          <w:rFonts w:asciiTheme="minorHAnsi" w:hAnsiTheme="minorHAnsi" w:cstheme="minorHAnsi"/>
          <w:color w:val="000000" w:themeColor="text1"/>
        </w:rPr>
        <w:t xml:space="preserve">ve (TP03) ali povečevanja umetnih površin (EEA, 2021) </w:t>
      </w:r>
      <w:r w:rsidR="0073149E">
        <w:rPr>
          <w:rFonts w:asciiTheme="minorHAnsi" w:hAnsiTheme="minorHAnsi" w:cstheme="minorHAnsi"/>
          <w:color w:val="000000" w:themeColor="text1"/>
        </w:rPr>
        <w:t>niso obsežna</w:t>
      </w:r>
      <w:r w:rsidR="00AA368B">
        <w:rPr>
          <w:rFonts w:asciiTheme="minorHAnsi" w:hAnsiTheme="minorHAnsi" w:cstheme="minorHAnsi"/>
          <w:color w:val="000000" w:themeColor="text1"/>
        </w:rPr>
        <w:t xml:space="preserve"> </w:t>
      </w:r>
      <w:r w:rsidR="0073149E">
        <w:rPr>
          <w:rFonts w:asciiTheme="minorHAnsi" w:hAnsiTheme="minorHAnsi" w:cstheme="minorHAnsi"/>
          <w:color w:val="000000" w:themeColor="text1"/>
        </w:rPr>
        <w:t>v</w:t>
      </w:r>
      <w:r w:rsidR="00AA368B">
        <w:rPr>
          <w:rFonts w:asciiTheme="minorHAnsi" w:hAnsiTheme="minorHAnsi" w:cstheme="minorHAnsi"/>
          <w:color w:val="000000" w:themeColor="text1"/>
        </w:rPr>
        <w:t xml:space="preserve"> </w:t>
      </w:r>
      <w:r w:rsidR="0073149E">
        <w:rPr>
          <w:rFonts w:asciiTheme="minorHAnsi" w:hAnsiTheme="minorHAnsi" w:cstheme="minorHAnsi"/>
          <w:color w:val="000000" w:themeColor="text1"/>
        </w:rPr>
        <w:t xml:space="preserve">primerjavi </w:t>
      </w:r>
      <w:r w:rsidR="00AA368B">
        <w:rPr>
          <w:rFonts w:asciiTheme="minorHAnsi" w:hAnsiTheme="minorHAnsi" w:cstheme="minorHAnsi"/>
          <w:color w:val="000000" w:themeColor="text1"/>
        </w:rPr>
        <w:t xml:space="preserve">s spremembami v nekaterih drugih evropskih državah (EEA, 2021), posebno obremenitev okolja predstavlja </w:t>
      </w:r>
      <w:r w:rsidR="0073149E">
        <w:rPr>
          <w:rFonts w:asciiTheme="minorHAnsi" w:hAnsiTheme="minorHAnsi" w:cstheme="minorHAnsi"/>
          <w:color w:val="000000" w:themeColor="text1"/>
        </w:rPr>
        <w:t xml:space="preserve">veliko število manjših posegov </w:t>
      </w:r>
      <w:r w:rsidR="00AA368B">
        <w:rPr>
          <w:rFonts w:asciiTheme="minorHAnsi" w:hAnsiTheme="minorHAnsi" w:cstheme="minorHAnsi"/>
          <w:color w:val="000000" w:themeColor="text1"/>
        </w:rPr>
        <w:t xml:space="preserve">ter </w:t>
      </w:r>
      <w:r w:rsidR="00A97F20">
        <w:rPr>
          <w:rFonts w:asciiTheme="minorHAnsi" w:hAnsiTheme="minorHAnsi" w:cstheme="minorHAnsi"/>
          <w:color w:val="000000" w:themeColor="text1"/>
        </w:rPr>
        <w:t xml:space="preserve">zgoščevanje posegov na območjih obrečnih ravnic in </w:t>
      </w:r>
      <w:r w:rsidR="00A831D8">
        <w:rPr>
          <w:rFonts w:asciiTheme="minorHAnsi" w:hAnsiTheme="minorHAnsi" w:cstheme="minorHAnsi"/>
          <w:color w:val="000000" w:themeColor="text1"/>
        </w:rPr>
        <w:t>dnu</w:t>
      </w:r>
      <w:r w:rsidR="00A97F20">
        <w:rPr>
          <w:rFonts w:asciiTheme="minorHAnsi" w:hAnsiTheme="minorHAnsi" w:cstheme="minorHAnsi"/>
          <w:color w:val="000000" w:themeColor="text1"/>
        </w:rPr>
        <w:t xml:space="preserve"> dolin</w:t>
      </w:r>
      <w:r w:rsidR="0073149E">
        <w:rPr>
          <w:rFonts w:asciiTheme="minorHAnsi" w:hAnsiTheme="minorHAnsi" w:cstheme="minorHAnsi"/>
          <w:color w:val="000000" w:themeColor="text1"/>
        </w:rPr>
        <w:t xml:space="preserve">. To so območja, ki </w:t>
      </w:r>
      <w:r w:rsidR="004E4C94">
        <w:rPr>
          <w:rFonts w:asciiTheme="minorHAnsi" w:hAnsiTheme="minorHAnsi" w:cstheme="minorHAnsi"/>
          <w:color w:val="000000" w:themeColor="text1"/>
        </w:rPr>
        <w:t xml:space="preserve">niso </w:t>
      </w:r>
      <w:r w:rsidR="0073149E">
        <w:rPr>
          <w:rFonts w:asciiTheme="minorHAnsi" w:hAnsiTheme="minorHAnsi" w:cstheme="minorHAnsi"/>
          <w:color w:val="000000" w:themeColor="text1"/>
        </w:rPr>
        <w:t xml:space="preserve">privlačna </w:t>
      </w:r>
      <w:r>
        <w:rPr>
          <w:rFonts w:asciiTheme="minorHAnsi" w:hAnsiTheme="minorHAnsi" w:cstheme="minorHAnsi"/>
          <w:color w:val="000000" w:themeColor="text1"/>
        </w:rPr>
        <w:t xml:space="preserve">samo za </w:t>
      </w:r>
      <w:r w:rsidR="0073149E">
        <w:rPr>
          <w:rFonts w:asciiTheme="minorHAnsi" w:hAnsiTheme="minorHAnsi" w:cstheme="minorHAnsi"/>
          <w:color w:val="000000" w:themeColor="text1"/>
        </w:rPr>
        <w:t xml:space="preserve">razvoj infrastrukture in urbanih površin, temveč </w:t>
      </w:r>
      <w:r w:rsidR="004E4C94">
        <w:rPr>
          <w:rFonts w:asciiTheme="minorHAnsi" w:hAnsiTheme="minorHAnsi" w:cstheme="minorHAnsi"/>
          <w:color w:val="000000" w:themeColor="text1"/>
        </w:rPr>
        <w:t xml:space="preserve">so </w:t>
      </w:r>
      <w:r w:rsidR="0073149E">
        <w:rPr>
          <w:rFonts w:asciiTheme="minorHAnsi" w:hAnsiTheme="minorHAnsi" w:cstheme="minorHAnsi"/>
          <w:color w:val="000000" w:themeColor="text1"/>
        </w:rPr>
        <w:t>tudi območja s kakovostnimi kmetijskimi zemljišči</w:t>
      </w:r>
      <w:r w:rsidR="004E4C94">
        <w:rPr>
          <w:rFonts w:asciiTheme="minorHAnsi" w:hAnsiTheme="minorHAnsi" w:cstheme="minorHAnsi"/>
          <w:color w:val="000000" w:themeColor="text1"/>
        </w:rPr>
        <w:t>, ki so</w:t>
      </w:r>
      <w:r w:rsidR="0073149E">
        <w:rPr>
          <w:rFonts w:asciiTheme="minorHAnsi" w:hAnsiTheme="minorHAnsi" w:cstheme="minorHAnsi"/>
          <w:color w:val="000000" w:themeColor="text1"/>
        </w:rPr>
        <w:t xml:space="preserve"> hkrati poplavno </w:t>
      </w:r>
      <w:r w:rsidR="00A831D8">
        <w:rPr>
          <w:rFonts w:asciiTheme="minorHAnsi" w:hAnsiTheme="minorHAnsi" w:cstheme="minorHAnsi"/>
          <w:color w:val="000000" w:themeColor="text1"/>
        </w:rPr>
        <w:t xml:space="preserve">bolj </w:t>
      </w:r>
      <w:r w:rsidR="0073149E">
        <w:rPr>
          <w:rFonts w:asciiTheme="minorHAnsi" w:hAnsiTheme="minorHAnsi" w:cstheme="minorHAnsi"/>
          <w:color w:val="000000" w:themeColor="text1"/>
        </w:rPr>
        <w:t xml:space="preserve">ogrožena. </w:t>
      </w:r>
    </w:p>
    <w:p w14:paraId="356C8602" w14:textId="77777777" w:rsidR="00892C50" w:rsidRPr="00DF6247" w:rsidRDefault="00892C50" w:rsidP="00892C50">
      <w:pPr>
        <w:pStyle w:val="Naslov4"/>
        <w:rPr>
          <w:rFonts w:asciiTheme="minorHAnsi" w:hAnsiTheme="minorHAnsi" w:cstheme="minorHAnsi"/>
        </w:rPr>
      </w:pPr>
      <w:r>
        <w:t xml:space="preserve">Slika: Pokrovnost </w:t>
      </w:r>
      <w:r w:rsidR="00295D77">
        <w:t xml:space="preserve">in raba </w:t>
      </w:r>
      <w:r w:rsidR="00570EDB">
        <w:t xml:space="preserve">tal </w:t>
      </w:r>
      <w:r>
        <w:t>v Sloveniji - CORINE Land Cover 2018</w:t>
      </w:r>
    </w:p>
    <w:p w14:paraId="1F5DCCED" w14:textId="77777777" w:rsidR="008E57B3" w:rsidRDefault="002D1777" w:rsidP="008E57B3">
      <w:r w:rsidRPr="002D177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254B" w:rsidRPr="000F254B">
        <w:rPr>
          <w:noProof/>
          <w:lang w:eastAsia="sl-SI"/>
        </w:rPr>
        <w:drawing>
          <wp:inline distT="0" distB="0" distL="0" distR="0" wp14:anchorId="12D34477" wp14:editId="4DF6373C">
            <wp:extent cx="5760720" cy="4069080"/>
            <wp:effectExtent l="19050" t="19050" r="11430" b="26670"/>
            <wp:docPr id="13" name="Slika 13" descr="Pregledna karta prikazuje površje Slovenije po razredih pokrovnosti in rabe tal z metodologijo CORINE Land Cover. Največ območij pokrivajo razredi listnatih, mešanih in iglastih gozdov, ter razredi kmetijske površine drobno posestniške strukture in pretežno kmetijske površine z večjimi območji vegetacije." title="Pokrovnost površja v Sloveniji - CORINE Land Cov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oji dokumenti\MAPS\02 POVRSJE\20210524_POS2021_Povrsje\pdf\Pokrovnost_CLC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solidFill>
                        <a:schemeClr val="tx1"/>
                      </a:solidFill>
                    </a:ln>
                  </pic:spPr>
                </pic:pic>
              </a:graphicData>
            </a:graphic>
          </wp:inline>
        </w:drawing>
      </w:r>
    </w:p>
    <w:p w14:paraId="6C8B5D89" w14:textId="77777777" w:rsidR="008E57B3" w:rsidRPr="008E57B3" w:rsidRDefault="008E57B3" w:rsidP="00892C50">
      <w:pPr>
        <w:pStyle w:val="Naslov4"/>
      </w:pPr>
      <w:r>
        <w:t xml:space="preserve"> </w:t>
      </w:r>
      <w:r w:rsidR="00892C50">
        <w:t>Viri: EEA, ARSO, 2020</w:t>
      </w:r>
    </w:p>
    <w:p w14:paraId="39904EE0" w14:textId="3774FB2A" w:rsidR="00B86457" w:rsidRPr="00DF6247" w:rsidRDefault="008E57B3" w:rsidP="00187BE8">
      <w:pPr>
        <w:rPr>
          <w:rFonts w:asciiTheme="minorHAnsi" w:hAnsiTheme="minorHAnsi" w:cstheme="minorHAnsi"/>
        </w:rPr>
      </w:pPr>
      <w:r w:rsidRPr="00DF6247">
        <w:rPr>
          <w:rFonts w:asciiTheme="minorHAnsi" w:hAnsiTheme="minorHAnsi" w:cstheme="minorHAnsi"/>
        </w:rPr>
        <w:t xml:space="preserve">Posebna kategorija umetnih površin so funkcionalno razvrednotena območja – to so (pretežno) opuščena območja z vidnim vplivom predhodne rabe in zmanjšano uporabno vrednostjo. Razvrednoteno območje lahko po funkcionalnih, fizičnih, </w:t>
      </w:r>
      <w:proofErr w:type="spellStart"/>
      <w:r w:rsidRPr="00DF6247">
        <w:rPr>
          <w:rFonts w:asciiTheme="minorHAnsi" w:hAnsiTheme="minorHAnsi" w:cstheme="minorHAnsi"/>
        </w:rPr>
        <w:t>okoljskih</w:t>
      </w:r>
      <w:proofErr w:type="spellEnd"/>
      <w:r w:rsidRPr="00DF6247">
        <w:rPr>
          <w:rFonts w:asciiTheme="minorHAnsi" w:hAnsiTheme="minorHAnsi" w:cstheme="minorHAnsi"/>
        </w:rPr>
        <w:t xml:space="preserve">, socialnih idr. merilih izkazuje različne vrste in stopnje razvrednotenja. V primerjavi s predhodnim popisom </w:t>
      </w:r>
      <w:r w:rsidR="0005799C">
        <w:rPr>
          <w:rFonts w:asciiTheme="minorHAnsi" w:hAnsiTheme="minorHAnsi" w:cstheme="minorHAnsi"/>
        </w:rPr>
        <w:t xml:space="preserve">v letu 2017 je v </w:t>
      </w:r>
      <w:r w:rsidRPr="00DF6247">
        <w:rPr>
          <w:rFonts w:asciiTheme="minorHAnsi" w:hAnsiTheme="minorHAnsi" w:cstheme="minorHAnsi"/>
        </w:rPr>
        <w:t xml:space="preserve">letu 2020 </w:t>
      </w:r>
      <w:r w:rsidR="0005799C">
        <w:rPr>
          <w:rFonts w:asciiTheme="minorHAnsi" w:hAnsiTheme="minorHAnsi" w:cstheme="minorHAnsi"/>
        </w:rPr>
        <w:lastRenderedPageBreak/>
        <w:t xml:space="preserve">zaznan </w:t>
      </w:r>
      <w:r w:rsidRPr="00DF6247">
        <w:rPr>
          <w:rFonts w:asciiTheme="minorHAnsi" w:hAnsiTheme="minorHAnsi" w:cstheme="minorHAnsi"/>
        </w:rPr>
        <w:t>rahel porast števila in skupne površine funkcionalno razvrednotenih območij</w:t>
      </w:r>
      <w:r w:rsidR="004E4C94">
        <w:rPr>
          <w:rFonts w:asciiTheme="minorHAnsi" w:hAnsiTheme="minorHAnsi" w:cstheme="minorHAnsi"/>
        </w:rPr>
        <w:t>.</w:t>
      </w:r>
      <w:r w:rsidRPr="00DF6247">
        <w:rPr>
          <w:rFonts w:asciiTheme="minorHAnsi" w:hAnsiTheme="minorHAnsi" w:cstheme="minorHAnsi"/>
        </w:rPr>
        <w:t xml:space="preserve"> </w:t>
      </w:r>
      <w:r w:rsidR="0005799C">
        <w:rPr>
          <w:rFonts w:asciiTheme="minorHAnsi" w:hAnsiTheme="minorHAnsi" w:cstheme="minorHAnsi"/>
        </w:rPr>
        <w:t>E</w:t>
      </w:r>
      <w:r w:rsidRPr="00DF6247">
        <w:rPr>
          <w:rFonts w:asciiTheme="minorHAnsi" w:hAnsiTheme="minorHAnsi" w:cstheme="minorHAnsi"/>
        </w:rPr>
        <w:t>videntiranih je bilo 1132 območij v skupni površini 3695 ha</w:t>
      </w:r>
      <w:r w:rsidR="0005799C">
        <w:rPr>
          <w:rFonts w:asciiTheme="minorHAnsi" w:hAnsiTheme="minorHAnsi" w:cstheme="minorHAnsi"/>
        </w:rPr>
        <w:t xml:space="preserve">, </w:t>
      </w:r>
      <w:r w:rsidRPr="00DF6247">
        <w:rPr>
          <w:rFonts w:asciiTheme="minorHAnsi" w:hAnsiTheme="minorHAnsi" w:cstheme="minorHAnsi"/>
        </w:rPr>
        <w:t xml:space="preserve">njihovo število </w:t>
      </w:r>
      <w:r w:rsidR="0005799C">
        <w:rPr>
          <w:rFonts w:asciiTheme="minorHAnsi" w:hAnsiTheme="minorHAnsi" w:cstheme="minorHAnsi"/>
        </w:rPr>
        <w:t xml:space="preserve">se je </w:t>
      </w:r>
      <w:r w:rsidRPr="00DF6247">
        <w:rPr>
          <w:rFonts w:asciiTheme="minorHAnsi" w:hAnsiTheme="minorHAnsi" w:cstheme="minorHAnsi"/>
        </w:rPr>
        <w:t>povečalo za 51, skupna površina za 27</w:t>
      </w:r>
      <w:r w:rsidR="00FB335F" w:rsidRPr="00DF6247">
        <w:rPr>
          <w:rFonts w:asciiTheme="minorHAnsi" w:hAnsiTheme="minorHAnsi" w:cstheme="minorHAnsi"/>
        </w:rPr>
        <w:t>3</w:t>
      </w:r>
      <w:r w:rsidRPr="00DF6247">
        <w:rPr>
          <w:rFonts w:asciiTheme="minorHAnsi" w:hAnsiTheme="minorHAnsi" w:cstheme="minorHAnsi"/>
        </w:rPr>
        <w:t xml:space="preserve"> ha. Evidentirani so tudi pozitivni trendi v smeri oživljanja območij, saj je nova dejavnost zaživela na 108 lokacijah, na 292 območjih pa je v zadnjih letih prišlo do večjih sprememb, marsikje so se pričeli postopki sanacije in ponovne oživitve dejavnosti, ponekod pa se je fizično stanje in degradiranost območja poslabšala. Najobsežnejša so območja</w:t>
      </w:r>
      <w:r w:rsidR="00711F36">
        <w:rPr>
          <w:rFonts w:asciiTheme="minorHAnsi" w:hAnsiTheme="minorHAnsi" w:cstheme="minorHAnsi"/>
        </w:rPr>
        <w:t>,</w:t>
      </w:r>
      <w:r w:rsidRPr="00DF6247">
        <w:rPr>
          <w:rFonts w:asciiTheme="minorHAnsi" w:hAnsiTheme="minorHAnsi" w:cstheme="minorHAnsi"/>
        </w:rPr>
        <w:t xml:space="preserve"> opuščena po prenehanju industrijskih dejavnosti, infrastrukture in pridobivanja mineralnih sur</w:t>
      </w:r>
      <w:r w:rsidR="00F52402">
        <w:rPr>
          <w:rFonts w:asciiTheme="minorHAnsi" w:hAnsiTheme="minorHAnsi" w:cstheme="minorHAnsi"/>
        </w:rPr>
        <w:t>ovin</w:t>
      </w:r>
      <w:r w:rsidR="00187BE8" w:rsidRPr="00DF6247">
        <w:rPr>
          <w:rFonts w:asciiTheme="minorHAnsi" w:hAnsiTheme="minorHAnsi" w:cstheme="minorHAnsi"/>
        </w:rPr>
        <w:t xml:space="preserve"> </w:t>
      </w:r>
      <w:r w:rsidR="00ED13C9" w:rsidRPr="00DF6247">
        <w:rPr>
          <w:rFonts w:asciiTheme="minorHAnsi" w:hAnsiTheme="minorHAnsi" w:cstheme="minorHAnsi"/>
        </w:rPr>
        <w:t>(</w:t>
      </w:r>
      <w:hyperlink r:id="rId13" w:history="1">
        <w:r w:rsidR="00ED13C9" w:rsidRPr="00F52402">
          <w:rPr>
            <w:rStyle w:val="Hiperpovezava"/>
            <w:rFonts w:asciiTheme="minorHAnsi" w:hAnsiTheme="minorHAnsi" w:cstheme="minorHAnsi"/>
            <w:color w:val="auto"/>
            <w:u w:val="none"/>
          </w:rPr>
          <w:t>TP02</w:t>
        </w:r>
      </w:hyperlink>
      <w:r w:rsidR="00ED13C9" w:rsidRPr="00DF6247">
        <w:rPr>
          <w:rFonts w:asciiTheme="minorHAnsi" w:hAnsiTheme="minorHAnsi" w:cstheme="minorHAnsi"/>
        </w:rPr>
        <w:t>)</w:t>
      </w:r>
      <w:r w:rsidR="00F52402">
        <w:rPr>
          <w:rFonts w:asciiTheme="minorHAnsi" w:hAnsiTheme="minorHAnsi" w:cstheme="minorHAnsi"/>
        </w:rPr>
        <w:t>.</w:t>
      </w:r>
    </w:p>
    <w:p w14:paraId="702EB5D3" w14:textId="77777777" w:rsidR="006533B0" w:rsidRPr="008C48C0" w:rsidRDefault="002E4EF9" w:rsidP="008C5008">
      <w:pPr>
        <w:pStyle w:val="Naslov2"/>
        <w:rPr>
          <w:color w:val="auto"/>
        </w:rPr>
      </w:pPr>
      <w:r w:rsidRPr="008C48C0">
        <w:rPr>
          <w:color w:val="auto"/>
        </w:rPr>
        <w:t>Tla</w:t>
      </w:r>
    </w:p>
    <w:p w14:paraId="4B02404F" w14:textId="7081DBB8" w:rsidR="001558AF" w:rsidRPr="006F48FC" w:rsidRDefault="006F3982" w:rsidP="008C48C0">
      <w:pPr>
        <w:spacing w:before="0" w:after="0"/>
        <w:rPr>
          <w:rFonts w:asciiTheme="minorHAnsi" w:hAnsiTheme="minorHAnsi" w:cstheme="minorHAnsi"/>
        </w:rPr>
      </w:pPr>
      <w:r w:rsidRPr="00DF6247">
        <w:rPr>
          <w:rFonts w:asciiTheme="minorHAnsi" w:hAnsiTheme="minorHAnsi" w:cstheme="minorHAnsi"/>
        </w:rPr>
        <w:t>Stanje tal je hkrati odraz naravnih procesov in</w:t>
      </w:r>
      <w:r w:rsidR="008C48C0" w:rsidRPr="00DF6247">
        <w:rPr>
          <w:rFonts w:asciiTheme="minorHAnsi" w:hAnsiTheme="minorHAnsi" w:cstheme="minorHAnsi"/>
        </w:rPr>
        <w:t xml:space="preserve"> človekovih dejavnosti. I</w:t>
      </w:r>
      <w:r w:rsidRPr="00DF6247">
        <w:rPr>
          <w:rFonts w:asciiTheme="minorHAnsi" w:hAnsiTheme="minorHAnsi" w:cstheme="minorHAnsi"/>
        </w:rPr>
        <w:t>zpostavljena</w:t>
      </w:r>
      <w:r w:rsidR="008C48C0" w:rsidRPr="00DF6247">
        <w:rPr>
          <w:rFonts w:asciiTheme="minorHAnsi" w:hAnsiTheme="minorHAnsi" w:cstheme="minorHAnsi"/>
        </w:rPr>
        <w:t xml:space="preserve"> so</w:t>
      </w:r>
      <w:r w:rsidRPr="00DF6247">
        <w:rPr>
          <w:rFonts w:asciiTheme="minorHAnsi" w:hAnsiTheme="minorHAnsi" w:cstheme="minorHAnsi"/>
        </w:rPr>
        <w:t xml:space="preserve"> </w:t>
      </w:r>
      <w:proofErr w:type="spellStart"/>
      <w:r w:rsidRPr="00DF6247">
        <w:rPr>
          <w:rFonts w:asciiTheme="minorHAnsi" w:hAnsiTheme="minorHAnsi" w:cstheme="minorHAnsi"/>
        </w:rPr>
        <w:t>degradacijskim</w:t>
      </w:r>
      <w:proofErr w:type="spellEnd"/>
      <w:r w:rsidRPr="00DF6247">
        <w:rPr>
          <w:rFonts w:asciiTheme="minorHAnsi" w:hAnsiTheme="minorHAnsi" w:cstheme="minorHAnsi"/>
        </w:rPr>
        <w:t xml:space="preserve"> procesom, zaradi katerih se jim poslabšajo fizikalne, kemične ali bio</w:t>
      </w:r>
      <w:r w:rsidR="00853187" w:rsidRPr="00DF6247">
        <w:rPr>
          <w:rFonts w:asciiTheme="minorHAnsi" w:hAnsiTheme="minorHAnsi" w:cstheme="minorHAnsi"/>
        </w:rPr>
        <w:t>loške</w:t>
      </w:r>
      <w:r w:rsidRPr="00DF6247">
        <w:rPr>
          <w:rFonts w:asciiTheme="minorHAnsi" w:hAnsiTheme="minorHAnsi" w:cstheme="minorHAnsi"/>
        </w:rPr>
        <w:t xml:space="preserve"> lastnosti </w:t>
      </w:r>
      <w:r w:rsidR="006E7F5E" w:rsidRPr="00DF6247">
        <w:rPr>
          <w:rFonts w:asciiTheme="minorHAnsi" w:hAnsiTheme="minorHAnsi" w:cstheme="minorHAnsi"/>
        </w:rPr>
        <w:t xml:space="preserve">(Suhadolc in sod.,  2010) </w:t>
      </w:r>
      <w:r w:rsidRPr="00DF6247">
        <w:rPr>
          <w:rFonts w:asciiTheme="minorHAnsi" w:hAnsiTheme="minorHAnsi" w:cstheme="minorHAnsi"/>
        </w:rPr>
        <w:t>in zaradi katerih delno ali v celoti izgubijo sposobnost zagotavljanja ekosistemskih funkcij</w:t>
      </w:r>
      <w:r w:rsidR="008C48C0" w:rsidRPr="00DF6247">
        <w:rPr>
          <w:rFonts w:asciiTheme="minorHAnsi" w:hAnsiTheme="minorHAnsi" w:cstheme="minorHAnsi"/>
        </w:rPr>
        <w:t xml:space="preserve"> in storitev</w:t>
      </w:r>
      <w:r w:rsidRPr="00DF6247">
        <w:rPr>
          <w:rFonts w:asciiTheme="minorHAnsi" w:hAnsiTheme="minorHAnsi" w:cstheme="minorHAnsi"/>
        </w:rPr>
        <w:t xml:space="preserve">. </w:t>
      </w:r>
      <w:r w:rsidR="005C5AF5" w:rsidRPr="00DF6247">
        <w:rPr>
          <w:rFonts w:asciiTheme="minorHAnsi" w:hAnsiTheme="minorHAnsi" w:cstheme="minorHAnsi"/>
        </w:rPr>
        <w:t>Degradacija tal zaostruje tud</w:t>
      </w:r>
      <w:r w:rsidR="0040528D" w:rsidRPr="00DF6247">
        <w:rPr>
          <w:rFonts w:asciiTheme="minorHAnsi" w:hAnsiTheme="minorHAnsi" w:cstheme="minorHAnsi"/>
        </w:rPr>
        <w:t>i</w:t>
      </w:r>
      <w:r w:rsidR="005C5AF5" w:rsidRPr="00DF6247">
        <w:rPr>
          <w:rFonts w:asciiTheme="minorHAnsi" w:hAnsiTheme="minorHAnsi" w:cstheme="minorHAnsi"/>
        </w:rPr>
        <w:t xml:space="preserve"> posledice naravnih nesreč</w:t>
      </w:r>
      <w:r w:rsidR="008C48C0" w:rsidRPr="00DF6247">
        <w:rPr>
          <w:rFonts w:asciiTheme="minorHAnsi" w:hAnsiTheme="minorHAnsi" w:cstheme="minorHAnsi"/>
        </w:rPr>
        <w:t>, podnebnih sprememb</w:t>
      </w:r>
      <w:r w:rsidR="005C5AF5" w:rsidRPr="00DF6247">
        <w:rPr>
          <w:rFonts w:asciiTheme="minorHAnsi" w:hAnsiTheme="minorHAnsi" w:cstheme="minorHAnsi"/>
        </w:rPr>
        <w:t xml:space="preserve"> in prispeva k socialnim problemom</w:t>
      </w:r>
      <w:r w:rsidR="00F73600">
        <w:rPr>
          <w:rFonts w:asciiTheme="minorHAnsi" w:hAnsiTheme="minorHAnsi" w:cstheme="minorHAnsi"/>
        </w:rPr>
        <w:t xml:space="preserve"> in migracijam</w:t>
      </w:r>
      <w:r w:rsidR="005C5AF5" w:rsidRPr="00DF6247">
        <w:rPr>
          <w:rFonts w:asciiTheme="minorHAnsi" w:hAnsiTheme="minorHAnsi" w:cstheme="minorHAnsi"/>
        </w:rPr>
        <w:t>.</w:t>
      </w:r>
      <w:r w:rsidRPr="00DF6247">
        <w:rPr>
          <w:rFonts w:asciiTheme="minorHAnsi" w:hAnsiTheme="minorHAnsi" w:cstheme="minorHAnsi"/>
        </w:rPr>
        <w:t xml:space="preserve"> </w:t>
      </w:r>
      <w:r w:rsidR="00F73600">
        <w:rPr>
          <w:rFonts w:asciiTheme="minorHAnsi" w:hAnsiTheme="minorHAnsi" w:cstheme="minorHAnsi"/>
        </w:rPr>
        <w:t xml:space="preserve">Vpliva na preskrbo z vodo in na prehransko varnost (FAO, 2015). </w:t>
      </w:r>
      <w:r w:rsidR="001558AF" w:rsidRPr="00DF6247">
        <w:rPr>
          <w:rFonts w:asciiTheme="minorHAnsi" w:hAnsiTheme="minorHAnsi" w:cstheme="minorHAnsi"/>
        </w:rPr>
        <w:t>Ključne dejavnosti</w:t>
      </w:r>
      <w:r w:rsidR="00C43B87">
        <w:rPr>
          <w:rFonts w:asciiTheme="minorHAnsi" w:hAnsiTheme="minorHAnsi" w:cstheme="minorHAnsi"/>
        </w:rPr>
        <w:t xml:space="preserve"> oziroma</w:t>
      </w:r>
      <w:r w:rsidR="0037011B">
        <w:rPr>
          <w:rFonts w:asciiTheme="minorHAnsi" w:hAnsiTheme="minorHAnsi" w:cstheme="minorHAnsi"/>
        </w:rPr>
        <w:t xml:space="preserve"> gonilne sile</w:t>
      </w:r>
      <w:r w:rsidR="001558AF" w:rsidRPr="00DF6247">
        <w:rPr>
          <w:rFonts w:asciiTheme="minorHAnsi" w:hAnsiTheme="minorHAnsi" w:cstheme="minorHAnsi"/>
        </w:rPr>
        <w:t xml:space="preserve">, ki lahko povzročijo </w:t>
      </w:r>
      <w:proofErr w:type="spellStart"/>
      <w:r w:rsidR="001558AF" w:rsidRPr="00DF6247">
        <w:rPr>
          <w:rFonts w:asciiTheme="minorHAnsi" w:hAnsiTheme="minorHAnsi" w:cstheme="minorHAnsi"/>
        </w:rPr>
        <w:t>degradacijske</w:t>
      </w:r>
      <w:proofErr w:type="spellEnd"/>
      <w:r w:rsidR="001558AF" w:rsidRPr="00DF6247">
        <w:rPr>
          <w:rFonts w:asciiTheme="minorHAnsi" w:hAnsiTheme="minorHAnsi" w:cstheme="minorHAnsi"/>
        </w:rPr>
        <w:t xml:space="preserve"> procese tal in pogosto tudi </w:t>
      </w:r>
      <w:r w:rsidR="001558AF" w:rsidRPr="006F48FC">
        <w:rPr>
          <w:rFonts w:asciiTheme="minorHAnsi" w:hAnsiTheme="minorHAnsi" w:cstheme="minorHAnsi"/>
        </w:rPr>
        <w:t xml:space="preserve">nepovratno uničenje </w:t>
      </w:r>
      <w:r w:rsidR="005D2616" w:rsidRPr="006F48FC">
        <w:rPr>
          <w:rFonts w:asciiTheme="minorHAnsi" w:hAnsiTheme="minorHAnsi" w:cstheme="minorHAnsi"/>
        </w:rPr>
        <w:t>tal</w:t>
      </w:r>
      <w:r w:rsidR="001558AF" w:rsidRPr="006F48FC">
        <w:rPr>
          <w:rFonts w:asciiTheme="minorHAnsi" w:hAnsiTheme="minorHAnsi" w:cstheme="minorHAnsi"/>
        </w:rPr>
        <w:t>, so (</w:t>
      </w:r>
      <w:r w:rsidR="00B45CDE">
        <w:rPr>
          <w:rFonts w:asciiTheme="minorHAnsi" w:hAnsiTheme="minorHAnsi" w:cstheme="minorHAnsi"/>
        </w:rPr>
        <w:t>MOP</w:t>
      </w:r>
      <w:r w:rsidR="001558AF" w:rsidRPr="006F48FC">
        <w:rPr>
          <w:rFonts w:asciiTheme="minorHAnsi" w:hAnsiTheme="minorHAnsi" w:cstheme="minorHAnsi"/>
        </w:rPr>
        <w:t>, 2017</w:t>
      </w:r>
      <w:r w:rsidR="00F73600">
        <w:rPr>
          <w:rFonts w:asciiTheme="minorHAnsi" w:hAnsiTheme="minorHAnsi" w:cstheme="minorHAnsi"/>
        </w:rPr>
        <w:t xml:space="preserve"> in FAO, 2015</w:t>
      </w:r>
      <w:r w:rsidR="001558AF" w:rsidRPr="006F48FC">
        <w:rPr>
          <w:rFonts w:asciiTheme="minorHAnsi" w:hAnsiTheme="minorHAnsi" w:cstheme="minorHAnsi"/>
        </w:rPr>
        <w:t xml:space="preserve">): </w:t>
      </w:r>
    </w:p>
    <w:p w14:paraId="3069FCD4" w14:textId="77777777" w:rsidR="001558AF" w:rsidRPr="009B4F33" w:rsidRDefault="001558AF" w:rsidP="006F48FC">
      <w:pPr>
        <w:pStyle w:val="Odstavekseznama"/>
        <w:numPr>
          <w:ilvl w:val="0"/>
          <w:numId w:val="11"/>
        </w:numPr>
        <w:spacing w:after="0" w:line="360" w:lineRule="auto"/>
        <w:jc w:val="both"/>
        <w:rPr>
          <w:rFonts w:cstheme="minorHAnsi"/>
          <w:lang w:val="sl-SI"/>
        </w:rPr>
      </w:pPr>
      <w:r w:rsidRPr="009B4F33">
        <w:rPr>
          <w:rFonts w:cstheme="minorHAnsi"/>
          <w:lang w:val="sl-SI"/>
        </w:rPr>
        <w:t>industrija/predelovalne  dejavnosti,  ki  jih  povezujemo  z  izgubo  tal  zaradi  gradnje  stavb  in objektov, utrjevanjem/zbijanjem tal, prekrivanjem tal z nepropustnimi materiali, onesnaževanje</w:t>
      </w:r>
      <w:r w:rsidR="00711F36">
        <w:rPr>
          <w:rFonts w:cstheme="minorHAnsi"/>
          <w:lang w:val="sl-SI"/>
        </w:rPr>
        <w:t>m</w:t>
      </w:r>
      <w:r w:rsidRPr="009B4F33">
        <w:rPr>
          <w:rFonts w:cstheme="minorHAnsi"/>
          <w:lang w:val="sl-SI"/>
        </w:rPr>
        <w:t xml:space="preserve"> tal z anorganskimi in</w:t>
      </w:r>
      <w:r w:rsidR="005D2616" w:rsidRPr="009B4F33">
        <w:rPr>
          <w:rFonts w:cstheme="minorHAnsi"/>
          <w:lang w:val="sl-SI"/>
        </w:rPr>
        <w:t xml:space="preserve"> organskimi snovmi, ki se uporabljajo</w:t>
      </w:r>
      <w:r w:rsidRPr="009B4F33">
        <w:rPr>
          <w:rFonts w:cstheme="minorHAnsi"/>
          <w:lang w:val="sl-SI"/>
        </w:rPr>
        <w:t xml:space="preserve"> ali </w:t>
      </w:r>
      <w:r w:rsidR="00F52402" w:rsidRPr="009B4F33">
        <w:rPr>
          <w:rFonts w:cstheme="minorHAnsi"/>
          <w:lang w:val="sl-SI"/>
        </w:rPr>
        <w:t>proizvajajo v delovnih procesih;</w:t>
      </w:r>
    </w:p>
    <w:p w14:paraId="6D151A98" w14:textId="41E51E88" w:rsidR="001558AF" w:rsidRPr="009B4F33" w:rsidRDefault="001558AF" w:rsidP="006F48FC">
      <w:pPr>
        <w:pStyle w:val="Odstavekseznama"/>
        <w:numPr>
          <w:ilvl w:val="0"/>
          <w:numId w:val="11"/>
        </w:numPr>
        <w:spacing w:after="0" w:line="360" w:lineRule="auto"/>
        <w:jc w:val="both"/>
        <w:rPr>
          <w:rFonts w:cstheme="minorHAnsi"/>
          <w:lang w:val="sl-SI"/>
        </w:rPr>
      </w:pPr>
      <w:r w:rsidRPr="009B4F33">
        <w:rPr>
          <w:rFonts w:cstheme="minorHAnsi"/>
          <w:lang w:val="sl-SI"/>
        </w:rPr>
        <w:t>promet, ki  ga  povezujemo z  gradnjo  objektov,  prekrivanjem  tal  z  nepropustnimi materiali  (npr.: asfalt), utrjevanjem/zbijanjem tal, onesnaževanjem tal zaradi nesreč in onesnaževal v izpušnih plinih prevoznih sredstev oziroma</w:t>
      </w:r>
      <w:r w:rsidR="000E6CC9" w:rsidRPr="009B4F33">
        <w:rPr>
          <w:rFonts w:cstheme="minorHAnsi"/>
          <w:lang w:val="sl-SI"/>
        </w:rPr>
        <w:t xml:space="preserve"> </w:t>
      </w:r>
      <w:r w:rsidRPr="009B4F33">
        <w:rPr>
          <w:rFonts w:cstheme="minorHAnsi"/>
          <w:lang w:val="sl-SI"/>
        </w:rPr>
        <w:t>obrab</w:t>
      </w:r>
      <w:r w:rsidR="00542DF5">
        <w:rPr>
          <w:rFonts w:cstheme="minorHAnsi"/>
          <w:lang w:val="sl-SI"/>
        </w:rPr>
        <w:t>e</w:t>
      </w:r>
      <w:r w:rsidRPr="009B4F33">
        <w:rPr>
          <w:rFonts w:cstheme="minorHAnsi"/>
          <w:lang w:val="sl-SI"/>
        </w:rPr>
        <w:t xml:space="preserve"> delov vozil (npr. pnevmatike, zavore);</w:t>
      </w:r>
    </w:p>
    <w:p w14:paraId="5DAA214B" w14:textId="77777777" w:rsidR="001558AF" w:rsidRPr="009B4F33" w:rsidRDefault="001558AF" w:rsidP="006F48FC">
      <w:pPr>
        <w:pStyle w:val="Odstavekseznama"/>
        <w:numPr>
          <w:ilvl w:val="0"/>
          <w:numId w:val="11"/>
        </w:numPr>
        <w:spacing w:after="0" w:line="360" w:lineRule="auto"/>
        <w:jc w:val="both"/>
        <w:rPr>
          <w:rFonts w:cstheme="minorHAnsi"/>
          <w:lang w:val="sl-SI"/>
        </w:rPr>
      </w:pPr>
      <w:r w:rsidRPr="009B4F33">
        <w:rPr>
          <w:rFonts w:cstheme="minorHAnsi"/>
          <w:lang w:val="sl-SI"/>
        </w:rPr>
        <w:t>energetika/rudarstvo,</w:t>
      </w:r>
      <w:r w:rsidR="005D2616" w:rsidRPr="009B4F33">
        <w:rPr>
          <w:rFonts w:cstheme="minorHAnsi"/>
          <w:lang w:val="sl-SI"/>
        </w:rPr>
        <w:t xml:space="preserve"> </w:t>
      </w:r>
      <w:r w:rsidRPr="009B4F33">
        <w:rPr>
          <w:rFonts w:cstheme="minorHAnsi"/>
          <w:lang w:val="sl-SI"/>
        </w:rPr>
        <w:t>ki  ga  zaradi  pridobivanja  in  predelave  rudnin  povezujemo  z  izgubljanjem tal in njihovim onesnaževanje</w:t>
      </w:r>
      <w:r w:rsidR="00F52402" w:rsidRPr="009B4F33">
        <w:rPr>
          <w:rFonts w:cstheme="minorHAnsi"/>
          <w:lang w:val="sl-SI"/>
        </w:rPr>
        <w:t>m ter utrjevanjem/zbijanjem tal;</w:t>
      </w:r>
    </w:p>
    <w:p w14:paraId="62CC1F9F" w14:textId="491F3665" w:rsidR="001558AF" w:rsidRPr="009B4F33" w:rsidRDefault="001558AF" w:rsidP="006F48FC">
      <w:pPr>
        <w:pStyle w:val="Odstavekseznama"/>
        <w:numPr>
          <w:ilvl w:val="0"/>
          <w:numId w:val="11"/>
        </w:numPr>
        <w:spacing w:after="0" w:line="360" w:lineRule="auto"/>
        <w:jc w:val="both"/>
        <w:rPr>
          <w:rFonts w:cstheme="minorHAnsi"/>
          <w:lang w:val="sl-SI"/>
        </w:rPr>
      </w:pPr>
      <w:r w:rsidRPr="009B4F33">
        <w:rPr>
          <w:rFonts w:cstheme="minorHAnsi"/>
          <w:lang w:val="sl-SI"/>
        </w:rPr>
        <w:t xml:space="preserve">gradbeništvo, ki ga povezujemo  z </w:t>
      </w:r>
      <w:r w:rsidR="006F48FC" w:rsidRPr="009B4F33">
        <w:rPr>
          <w:rFonts w:cstheme="minorHAnsi"/>
          <w:lang w:val="sl-SI"/>
        </w:rPr>
        <w:t xml:space="preserve">izgubo tal zaradi gradnje </w:t>
      </w:r>
      <w:r w:rsidRPr="009B4F33">
        <w:rPr>
          <w:rFonts w:cstheme="minorHAnsi"/>
          <w:lang w:val="sl-SI"/>
        </w:rPr>
        <w:t>stavb in objektov, utrjevanjem/zbijanjem tal, prekrivanjem tal z nepropustnimi materiali, onesnaževanjem tal</w:t>
      </w:r>
      <w:r w:rsidR="00F73600">
        <w:rPr>
          <w:rFonts w:cstheme="minorHAnsi"/>
          <w:lang w:val="sl-SI"/>
        </w:rPr>
        <w:t>;</w:t>
      </w:r>
    </w:p>
    <w:p w14:paraId="1BAF5446" w14:textId="77777777" w:rsidR="00F73600" w:rsidRDefault="001558AF" w:rsidP="008C48C0">
      <w:pPr>
        <w:pStyle w:val="Odstavekseznama"/>
        <w:numPr>
          <w:ilvl w:val="0"/>
          <w:numId w:val="11"/>
        </w:numPr>
        <w:spacing w:after="0" w:line="360" w:lineRule="auto"/>
        <w:jc w:val="both"/>
        <w:rPr>
          <w:rFonts w:cstheme="minorHAnsi"/>
          <w:lang w:val="sl-SI"/>
        </w:rPr>
      </w:pPr>
      <w:r w:rsidRPr="009B4F33">
        <w:rPr>
          <w:rFonts w:cstheme="minorHAnsi"/>
          <w:lang w:val="sl-SI"/>
        </w:rPr>
        <w:t xml:space="preserve">kmetijstvo, ki ga povezujemo z zmanjšanjem organske snovi v tleh, </w:t>
      </w:r>
      <w:proofErr w:type="spellStart"/>
      <w:r w:rsidRPr="009B4F33">
        <w:rPr>
          <w:rFonts w:cstheme="minorHAnsi"/>
          <w:lang w:val="sl-SI"/>
        </w:rPr>
        <w:t>zasoljevanjem</w:t>
      </w:r>
      <w:proofErr w:type="spellEnd"/>
      <w:r w:rsidRPr="009B4F33">
        <w:rPr>
          <w:rFonts w:cstheme="minorHAnsi"/>
          <w:lang w:val="sl-SI"/>
        </w:rPr>
        <w:t>, zbijanjem tal in   erozijo   tal   kot   posledicami   nepravilne   kmetijske  prakse,  onesnaževanja  z  gnojili  in fitofarmacevtskimi sredstvi</w:t>
      </w:r>
      <w:r w:rsidR="00F73600">
        <w:rPr>
          <w:rFonts w:cstheme="minorHAnsi"/>
          <w:lang w:val="sl-SI"/>
        </w:rPr>
        <w:t>,</w:t>
      </w:r>
    </w:p>
    <w:p w14:paraId="3D6E3A85" w14:textId="33516180" w:rsidR="004E1483" w:rsidRDefault="004E1483" w:rsidP="008C48C0">
      <w:pPr>
        <w:pStyle w:val="Odstavekseznama"/>
        <w:numPr>
          <w:ilvl w:val="0"/>
          <w:numId w:val="11"/>
        </w:numPr>
        <w:spacing w:after="0" w:line="360" w:lineRule="auto"/>
        <w:jc w:val="both"/>
        <w:rPr>
          <w:rFonts w:cstheme="minorHAnsi"/>
          <w:lang w:val="sl-SI"/>
        </w:rPr>
      </w:pPr>
      <w:r>
        <w:rPr>
          <w:rFonts w:cstheme="minorHAnsi"/>
          <w:lang w:val="sl-SI"/>
        </w:rPr>
        <w:t>nepravilno ravnanje z odpadki;</w:t>
      </w:r>
    </w:p>
    <w:p w14:paraId="6DACD5F4" w14:textId="77777777" w:rsidR="00F73600" w:rsidRDefault="00F73600" w:rsidP="008C48C0">
      <w:pPr>
        <w:pStyle w:val="Odstavekseznama"/>
        <w:numPr>
          <w:ilvl w:val="0"/>
          <w:numId w:val="11"/>
        </w:numPr>
        <w:spacing w:after="0" w:line="360" w:lineRule="auto"/>
        <w:jc w:val="both"/>
        <w:rPr>
          <w:rFonts w:cstheme="minorHAnsi"/>
          <w:lang w:val="sl-SI"/>
        </w:rPr>
      </w:pPr>
      <w:r>
        <w:rPr>
          <w:rFonts w:cstheme="minorHAnsi"/>
          <w:lang w:val="sl-SI"/>
        </w:rPr>
        <w:t>krčenje gozdov;</w:t>
      </w:r>
    </w:p>
    <w:p w14:paraId="37521E41" w14:textId="77777777" w:rsidR="00F73600" w:rsidRDefault="00F73600" w:rsidP="008C48C0">
      <w:pPr>
        <w:pStyle w:val="Odstavekseznama"/>
        <w:numPr>
          <w:ilvl w:val="0"/>
          <w:numId w:val="11"/>
        </w:numPr>
        <w:spacing w:after="0" w:line="360" w:lineRule="auto"/>
        <w:jc w:val="both"/>
        <w:rPr>
          <w:rFonts w:cstheme="minorHAnsi"/>
          <w:lang w:val="sl-SI"/>
        </w:rPr>
      </w:pPr>
      <w:r>
        <w:rPr>
          <w:rFonts w:cstheme="minorHAnsi"/>
          <w:lang w:val="sl-SI"/>
        </w:rPr>
        <w:t>rast prebivalstva;</w:t>
      </w:r>
    </w:p>
    <w:p w14:paraId="5FB5AA9C" w14:textId="77777777" w:rsidR="004E1483" w:rsidRDefault="004E1483" w:rsidP="008C48C0">
      <w:pPr>
        <w:pStyle w:val="Odstavekseznama"/>
        <w:numPr>
          <w:ilvl w:val="0"/>
          <w:numId w:val="11"/>
        </w:numPr>
        <w:spacing w:after="0" w:line="360" w:lineRule="auto"/>
        <w:jc w:val="both"/>
        <w:rPr>
          <w:rFonts w:cstheme="minorHAnsi"/>
          <w:lang w:val="sl-SI"/>
        </w:rPr>
      </w:pPr>
      <w:r>
        <w:rPr>
          <w:rFonts w:cstheme="minorHAnsi"/>
          <w:lang w:val="sl-SI"/>
        </w:rPr>
        <w:t>širjenje mest;</w:t>
      </w:r>
    </w:p>
    <w:p w14:paraId="536317A2" w14:textId="77777777" w:rsidR="00422FF4" w:rsidRDefault="004E1483" w:rsidP="008C48C0">
      <w:pPr>
        <w:pStyle w:val="Odstavekseznama"/>
        <w:numPr>
          <w:ilvl w:val="0"/>
          <w:numId w:val="11"/>
        </w:numPr>
        <w:spacing w:after="0" w:line="360" w:lineRule="auto"/>
        <w:jc w:val="both"/>
        <w:rPr>
          <w:rFonts w:cstheme="minorHAnsi"/>
          <w:lang w:val="sl-SI"/>
        </w:rPr>
      </w:pPr>
      <w:r>
        <w:rPr>
          <w:rFonts w:cstheme="minorHAnsi"/>
          <w:lang w:val="sl-SI"/>
        </w:rPr>
        <w:t xml:space="preserve">podnebne spremembe in </w:t>
      </w:r>
    </w:p>
    <w:p w14:paraId="448DC293" w14:textId="33BFC9C7" w:rsidR="00422FF4" w:rsidRDefault="004E1483" w:rsidP="00422FF4">
      <w:pPr>
        <w:pStyle w:val="Odstavekseznama"/>
        <w:numPr>
          <w:ilvl w:val="0"/>
          <w:numId w:val="11"/>
        </w:numPr>
        <w:spacing w:after="0" w:line="360" w:lineRule="auto"/>
        <w:jc w:val="both"/>
        <w:rPr>
          <w:rFonts w:cstheme="minorHAnsi"/>
          <w:lang w:val="sl-SI"/>
        </w:rPr>
      </w:pPr>
      <w:proofErr w:type="spellStart"/>
      <w:r w:rsidRPr="00422FF4">
        <w:rPr>
          <w:rFonts w:cstheme="minorHAnsi"/>
          <w:lang w:val="sl-SI"/>
        </w:rPr>
        <w:lastRenderedPageBreak/>
        <w:t>netrajnostne</w:t>
      </w:r>
      <w:proofErr w:type="spellEnd"/>
      <w:r w:rsidRPr="00422FF4">
        <w:rPr>
          <w:rFonts w:cstheme="minorHAnsi"/>
          <w:lang w:val="sl-SI"/>
        </w:rPr>
        <w:t xml:space="preserve"> prakse upravljanja s tlemi</w:t>
      </w:r>
      <w:r w:rsidR="00422FF4">
        <w:rPr>
          <w:rFonts w:cstheme="minorHAnsi"/>
          <w:lang w:val="sl-SI"/>
        </w:rPr>
        <w:t>.</w:t>
      </w:r>
    </w:p>
    <w:p w14:paraId="5FAC97F4" w14:textId="77777777" w:rsidR="00422FF4" w:rsidRPr="00422FF4" w:rsidRDefault="00422FF4" w:rsidP="00422FF4">
      <w:pPr>
        <w:pStyle w:val="Odstavekseznama"/>
        <w:spacing w:after="0" w:line="360" w:lineRule="auto"/>
        <w:ind w:left="360"/>
        <w:jc w:val="both"/>
        <w:rPr>
          <w:rFonts w:cstheme="minorHAnsi"/>
          <w:lang w:val="sl-SI"/>
        </w:rPr>
      </w:pPr>
    </w:p>
    <w:p w14:paraId="45E50F41" w14:textId="55ADFE3A" w:rsidR="00853187" w:rsidRPr="006F48FC" w:rsidRDefault="006F3982" w:rsidP="008C48C0">
      <w:pPr>
        <w:spacing w:before="0" w:after="0"/>
        <w:rPr>
          <w:rFonts w:asciiTheme="minorHAnsi" w:hAnsiTheme="minorHAnsi" w:cstheme="minorHAnsi"/>
        </w:rPr>
      </w:pPr>
      <w:r w:rsidRPr="006F48FC">
        <w:rPr>
          <w:rFonts w:asciiTheme="minorHAnsi" w:hAnsiTheme="minorHAnsi" w:cstheme="minorHAnsi"/>
        </w:rPr>
        <w:t xml:space="preserve">Med </w:t>
      </w:r>
      <w:proofErr w:type="spellStart"/>
      <w:r w:rsidRPr="006F48FC">
        <w:rPr>
          <w:rFonts w:asciiTheme="minorHAnsi" w:hAnsiTheme="minorHAnsi" w:cstheme="minorHAnsi"/>
        </w:rPr>
        <w:t>degradacijske</w:t>
      </w:r>
      <w:proofErr w:type="spellEnd"/>
      <w:r w:rsidRPr="006F48FC">
        <w:rPr>
          <w:rFonts w:asciiTheme="minorHAnsi" w:hAnsiTheme="minorHAnsi" w:cstheme="minorHAnsi"/>
        </w:rPr>
        <w:t xml:space="preserve"> procese tal ali grožnje tlom</w:t>
      </w:r>
      <w:r w:rsidR="005C5AF5" w:rsidRPr="006F48FC">
        <w:rPr>
          <w:rFonts w:asciiTheme="minorHAnsi" w:hAnsiTheme="minorHAnsi" w:cstheme="minorHAnsi"/>
        </w:rPr>
        <w:t xml:space="preserve"> med drugim</w:t>
      </w:r>
      <w:r w:rsidRPr="006F48FC">
        <w:rPr>
          <w:rFonts w:asciiTheme="minorHAnsi" w:hAnsiTheme="minorHAnsi" w:cstheme="minorHAnsi"/>
        </w:rPr>
        <w:t xml:space="preserve"> uvrščamo</w:t>
      </w:r>
      <w:r w:rsidR="006E7F5E" w:rsidRPr="006F48FC">
        <w:rPr>
          <w:rFonts w:asciiTheme="minorHAnsi" w:hAnsiTheme="minorHAnsi" w:cstheme="minorHAnsi"/>
        </w:rPr>
        <w:t xml:space="preserve"> (EK, 2006</w:t>
      </w:r>
      <w:r w:rsidR="00207099">
        <w:rPr>
          <w:rFonts w:asciiTheme="minorHAnsi" w:hAnsiTheme="minorHAnsi" w:cstheme="minorHAnsi"/>
        </w:rPr>
        <w:t xml:space="preserve"> in FAO, 2015</w:t>
      </w:r>
      <w:r w:rsidR="006E7F5E" w:rsidRPr="006F48FC">
        <w:rPr>
          <w:rFonts w:asciiTheme="minorHAnsi" w:hAnsiTheme="minorHAnsi" w:cstheme="minorHAnsi"/>
        </w:rPr>
        <w:t>)</w:t>
      </w:r>
      <w:r w:rsidRPr="006F48FC">
        <w:rPr>
          <w:rFonts w:asciiTheme="minorHAnsi" w:hAnsiTheme="minorHAnsi" w:cstheme="minorHAnsi"/>
        </w:rPr>
        <w:t xml:space="preserve">: </w:t>
      </w:r>
    </w:p>
    <w:p w14:paraId="7F871D7B" w14:textId="77777777" w:rsidR="00853187" w:rsidRPr="006F48FC" w:rsidRDefault="006B7DF9" w:rsidP="004E63A2">
      <w:pPr>
        <w:pStyle w:val="Odstavekseznama"/>
        <w:numPr>
          <w:ilvl w:val="0"/>
          <w:numId w:val="8"/>
        </w:numPr>
        <w:spacing w:after="0" w:line="360" w:lineRule="auto"/>
        <w:rPr>
          <w:rFonts w:cstheme="minorHAnsi"/>
          <w:lang w:val="sl-SI"/>
        </w:rPr>
      </w:pPr>
      <w:r>
        <w:rPr>
          <w:rFonts w:cstheme="minorHAnsi"/>
          <w:lang w:val="sl-SI"/>
        </w:rPr>
        <w:t>erozijo;</w:t>
      </w:r>
      <w:r w:rsidR="006F3982" w:rsidRPr="006F48FC">
        <w:rPr>
          <w:rFonts w:cstheme="minorHAnsi"/>
          <w:lang w:val="sl-SI"/>
        </w:rPr>
        <w:t xml:space="preserve"> </w:t>
      </w:r>
    </w:p>
    <w:p w14:paraId="7D82F4F6" w14:textId="77777777" w:rsidR="00853187" w:rsidRPr="006F48FC" w:rsidRDefault="006F3982" w:rsidP="004E63A2">
      <w:pPr>
        <w:pStyle w:val="Odstavekseznama"/>
        <w:numPr>
          <w:ilvl w:val="0"/>
          <w:numId w:val="8"/>
        </w:numPr>
        <w:spacing w:after="0" w:line="360" w:lineRule="auto"/>
        <w:rPr>
          <w:rFonts w:cstheme="minorHAnsi"/>
          <w:lang w:val="sl-SI"/>
        </w:rPr>
      </w:pPr>
      <w:r w:rsidRPr="006F48FC">
        <w:rPr>
          <w:rFonts w:cstheme="minorHAnsi"/>
          <w:lang w:val="sl-SI"/>
        </w:rPr>
        <w:t>zmanj</w:t>
      </w:r>
      <w:r w:rsidR="006B7DF9">
        <w:rPr>
          <w:rFonts w:cstheme="minorHAnsi"/>
          <w:lang w:val="sl-SI"/>
        </w:rPr>
        <w:t>šanje količine organskih snovi;</w:t>
      </w:r>
    </w:p>
    <w:p w14:paraId="23FC762F" w14:textId="77777777" w:rsidR="00853187" w:rsidRPr="006F48FC" w:rsidRDefault="006B7DF9" w:rsidP="004E63A2">
      <w:pPr>
        <w:pStyle w:val="Odstavekseznama"/>
        <w:numPr>
          <w:ilvl w:val="0"/>
          <w:numId w:val="8"/>
        </w:numPr>
        <w:spacing w:after="0" w:line="360" w:lineRule="auto"/>
        <w:rPr>
          <w:rFonts w:cstheme="minorHAnsi"/>
          <w:lang w:val="sl-SI"/>
        </w:rPr>
      </w:pPr>
      <w:r>
        <w:rPr>
          <w:rFonts w:cstheme="minorHAnsi"/>
          <w:lang w:val="sl-SI"/>
        </w:rPr>
        <w:t>onesnaženje;</w:t>
      </w:r>
      <w:r w:rsidR="006F3982" w:rsidRPr="006F48FC">
        <w:rPr>
          <w:rFonts w:cstheme="minorHAnsi"/>
          <w:lang w:val="sl-SI"/>
        </w:rPr>
        <w:t xml:space="preserve"> </w:t>
      </w:r>
    </w:p>
    <w:p w14:paraId="274EA372" w14:textId="78369B09" w:rsidR="00853187" w:rsidRPr="006F48FC" w:rsidRDefault="006F3982" w:rsidP="004E63A2">
      <w:pPr>
        <w:pStyle w:val="Odstavekseznama"/>
        <w:numPr>
          <w:ilvl w:val="0"/>
          <w:numId w:val="8"/>
        </w:numPr>
        <w:spacing w:after="0" w:line="360" w:lineRule="auto"/>
        <w:rPr>
          <w:rFonts w:cstheme="minorHAnsi"/>
          <w:lang w:val="sl-SI"/>
        </w:rPr>
      </w:pPr>
      <w:r w:rsidRPr="006F48FC">
        <w:rPr>
          <w:rFonts w:cstheme="minorHAnsi"/>
          <w:lang w:val="sl-SI"/>
        </w:rPr>
        <w:t>pozidavo oziroma prekrivanje z nepropustnimi</w:t>
      </w:r>
      <w:r w:rsidR="006B7DF9">
        <w:rPr>
          <w:rFonts w:cstheme="minorHAnsi"/>
          <w:lang w:val="sl-SI"/>
        </w:rPr>
        <w:t xml:space="preserve"> materiali;</w:t>
      </w:r>
    </w:p>
    <w:p w14:paraId="0EE11300" w14:textId="77777777" w:rsidR="00CA3946" w:rsidRPr="006F48FC" w:rsidRDefault="006B7DF9" w:rsidP="004E63A2">
      <w:pPr>
        <w:pStyle w:val="Odstavekseznama"/>
        <w:numPr>
          <w:ilvl w:val="0"/>
          <w:numId w:val="8"/>
        </w:numPr>
        <w:spacing w:after="0" w:line="360" w:lineRule="auto"/>
        <w:rPr>
          <w:rFonts w:cstheme="minorHAnsi"/>
          <w:lang w:val="sl-SI"/>
        </w:rPr>
      </w:pPr>
      <w:r>
        <w:rPr>
          <w:rFonts w:cstheme="minorHAnsi"/>
          <w:lang w:val="sl-SI"/>
        </w:rPr>
        <w:t>zbijanje tal;</w:t>
      </w:r>
    </w:p>
    <w:p w14:paraId="6BA29E85" w14:textId="77777777" w:rsidR="00853187" w:rsidRPr="006F48FC" w:rsidRDefault="006F3982" w:rsidP="004E63A2">
      <w:pPr>
        <w:pStyle w:val="Odstavekseznama"/>
        <w:numPr>
          <w:ilvl w:val="0"/>
          <w:numId w:val="8"/>
        </w:numPr>
        <w:spacing w:after="0" w:line="360" w:lineRule="auto"/>
        <w:rPr>
          <w:rFonts w:cstheme="minorHAnsi"/>
          <w:lang w:val="sl-SI"/>
        </w:rPr>
      </w:pPr>
      <w:r w:rsidRPr="006F48FC">
        <w:rPr>
          <w:rFonts w:cstheme="minorHAnsi"/>
          <w:lang w:val="sl-SI"/>
        </w:rPr>
        <w:t>zman</w:t>
      </w:r>
      <w:r w:rsidR="006B7DF9">
        <w:rPr>
          <w:rFonts w:cstheme="minorHAnsi"/>
          <w:lang w:val="sl-SI"/>
        </w:rPr>
        <w:t>jšanje biološke raznovrstnosti;</w:t>
      </w:r>
    </w:p>
    <w:p w14:paraId="58A84502" w14:textId="77777777" w:rsidR="00711F36" w:rsidRDefault="00711F36" w:rsidP="004E63A2">
      <w:pPr>
        <w:pStyle w:val="Odstavekseznama"/>
        <w:numPr>
          <w:ilvl w:val="0"/>
          <w:numId w:val="8"/>
        </w:numPr>
        <w:spacing w:after="0" w:line="360" w:lineRule="auto"/>
        <w:rPr>
          <w:rFonts w:cstheme="minorHAnsi"/>
          <w:lang w:val="sl-SI"/>
        </w:rPr>
      </w:pPr>
      <w:proofErr w:type="spellStart"/>
      <w:r>
        <w:rPr>
          <w:rFonts w:cstheme="minorHAnsi"/>
          <w:lang w:val="sl-SI"/>
        </w:rPr>
        <w:t>zakisljevanje</w:t>
      </w:r>
      <w:proofErr w:type="spellEnd"/>
      <w:r w:rsidR="00192D9D">
        <w:rPr>
          <w:rFonts w:cstheme="minorHAnsi"/>
          <w:lang w:val="sl-SI"/>
        </w:rPr>
        <w:t>,</w:t>
      </w:r>
    </w:p>
    <w:p w14:paraId="4A6C3EC2" w14:textId="77777777" w:rsidR="00853187" w:rsidRPr="006F48FC" w:rsidRDefault="006B7DF9" w:rsidP="004E63A2">
      <w:pPr>
        <w:pStyle w:val="Odstavekseznama"/>
        <w:numPr>
          <w:ilvl w:val="0"/>
          <w:numId w:val="8"/>
        </w:numPr>
        <w:spacing w:after="0" w:line="360" w:lineRule="auto"/>
        <w:rPr>
          <w:rFonts w:cstheme="minorHAnsi"/>
          <w:lang w:val="sl-SI"/>
        </w:rPr>
      </w:pPr>
      <w:proofErr w:type="spellStart"/>
      <w:r>
        <w:rPr>
          <w:rFonts w:cstheme="minorHAnsi"/>
          <w:lang w:val="sl-SI"/>
        </w:rPr>
        <w:t>zasoljevanje</w:t>
      </w:r>
      <w:proofErr w:type="spellEnd"/>
      <w:r>
        <w:rPr>
          <w:rFonts w:cstheme="minorHAnsi"/>
          <w:lang w:val="sl-SI"/>
        </w:rPr>
        <w:t>;</w:t>
      </w:r>
      <w:r w:rsidR="006F3982" w:rsidRPr="006F48FC">
        <w:rPr>
          <w:rFonts w:cstheme="minorHAnsi"/>
          <w:lang w:val="sl-SI"/>
        </w:rPr>
        <w:t xml:space="preserve"> </w:t>
      </w:r>
    </w:p>
    <w:p w14:paraId="35B07AEF" w14:textId="77777777" w:rsidR="005C5AF5" w:rsidRDefault="006B7DF9" w:rsidP="004E63A2">
      <w:pPr>
        <w:pStyle w:val="Odstavekseznama"/>
        <w:numPr>
          <w:ilvl w:val="0"/>
          <w:numId w:val="8"/>
        </w:numPr>
        <w:spacing w:after="0" w:line="360" w:lineRule="auto"/>
        <w:rPr>
          <w:rFonts w:cstheme="minorHAnsi"/>
          <w:lang w:val="sl-SI"/>
        </w:rPr>
      </w:pPr>
      <w:proofErr w:type="spellStart"/>
      <w:r>
        <w:rPr>
          <w:rFonts w:cstheme="minorHAnsi"/>
          <w:lang w:val="sl-SI"/>
        </w:rPr>
        <w:t>desertifikacija</w:t>
      </w:r>
      <w:proofErr w:type="spellEnd"/>
      <w:r>
        <w:rPr>
          <w:rFonts w:cstheme="minorHAnsi"/>
          <w:lang w:val="sl-SI"/>
        </w:rPr>
        <w:t>;</w:t>
      </w:r>
    </w:p>
    <w:p w14:paraId="62123230" w14:textId="2999266E" w:rsidR="00207099" w:rsidRPr="006F48FC" w:rsidRDefault="00207099" w:rsidP="004E63A2">
      <w:pPr>
        <w:pStyle w:val="Odstavekseznama"/>
        <w:numPr>
          <w:ilvl w:val="0"/>
          <w:numId w:val="8"/>
        </w:numPr>
        <w:spacing w:after="0" w:line="360" w:lineRule="auto"/>
        <w:rPr>
          <w:rFonts w:cstheme="minorHAnsi"/>
          <w:lang w:val="sl-SI"/>
        </w:rPr>
      </w:pPr>
      <w:r>
        <w:rPr>
          <w:rFonts w:cstheme="minorHAnsi"/>
          <w:lang w:val="sl-SI"/>
        </w:rPr>
        <w:t>neravnovesje hranil;</w:t>
      </w:r>
    </w:p>
    <w:p w14:paraId="4E68F039" w14:textId="77777777" w:rsidR="00853187" w:rsidRPr="006F48FC" w:rsidRDefault="006F3982" w:rsidP="004E63A2">
      <w:pPr>
        <w:pStyle w:val="Odstavekseznama"/>
        <w:numPr>
          <w:ilvl w:val="0"/>
          <w:numId w:val="8"/>
        </w:numPr>
        <w:spacing w:after="0" w:line="360" w:lineRule="auto"/>
        <w:rPr>
          <w:rFonts w:cstheme="minorHAnsi"/>
          <w:lang w:val="sl-SI"/>
        </w:rPr>
      </w:pPr>
      <w:r w:rsidRPr="006F48FC">
        <w:rPr>
          <w:rFonts w:cstheme="minorHAnsi"/>
          <w:lang w:val="sl-SI"/>
        </w:rPr>
        <w:t xml:space="preserve">poplave in </w:t>
      </w:r>
    </w:p>
    <w:p w14:paraId="2AD4ACE6" w14:textId="77777777" w:rsidR="006F3982" w:rsidRPr="006F48FC" w:rsidRDefault="006F3982" w:rsidP="004E63A2">
      <w:pPr>
        <w:pStyle w:val="Odstavekseznama"/>
        <w:numPr>
          <w:ilvl w:val="0"/>
          <w:numId w:val="8"/>
        </w:numPr>
        <w:spacing w:after="0" w:line="360" w:lineRule="auto"/>
        <w:rPr>
          <w:rFonts w:cstheme="minorHAnsi"/>
          <w:lang w:val="sl-SI"/>
        </w:rPr>
      </w:pPr>
      <w:r w:rsidRPr="006F48FC">
        <w:rPr>
          <w:rFonts w:cstheme="minorHAnsi"/>
          <w:lang w:val="sl-SI"/>
        </w:rPr>
        <w:t>zemeljske usade.</w:t>
      </w:r>
    </w:p>
    <w:p w14:paraId="3BF9C680" w14:textId="63250CF1" w:rsidR="006F3982" w:rsidRPr="009B4F33" w:rsidRDefault="006F3982" w:rsidP="00F671DA">
      <w:pPr>
        <w:rPr>
          <w:rFonts w:asciiTheme="minorHAnsi" w:hAnsiTheme="minorHAnsi" w:cstheme="minorHAnsi"/>
        </w:rPr>
      </w:pPr>
      <w:r w:rsidRPr="009B4F33">
        <w:rPr>
          <w:rFonts w:asciiTheme="minorHAnsi" w:hAnsiTheme="minorHAnsi" w:cstheme="minorHAnsi"/>
          <w:bCs/>
        </w:rPr>
        <w:t>Erozija</w:t>
      </w:r>
      <w:r w:rsidRPr="009B4F33">
        <w:rPr>
          <w:rFonts w:asciiTheme="minorHAnsi" w:hAnsiTheme="minorHAnsi" w:cstheme="minorHAnsi"/>
        </w:rPr>
        <w:t xml:space="preserve"> tal (vodna, vetrna, erozija obdelave tal)  je</w:t>
      </w:r>
      <w:r w:rsidR="00CE2053" w:rsidRPr="009B4F33">
        <w:rPr>
          <w:rFonts w:asciiTheme="minorHAnsi" w:hAnsiTheme="minorHAnsi" w:cstheme="minorHAnsi"/>
        </w:rPr>
        <w:t xml:space="preserve"> naraven pojav in je</w:t>
      </w:r>
      <w:r w:rsidRPr="009B4F33">
        <w:rPr>
          <w:rFonts w:asciiTheme="minorHAnsi" w:hAnsiTheme="minorHAnsi" w:cstheme="minorHAnsi"/>
        </w:rPr>
        <w:t xml:space="preserve"> proces sproščanja in odnašanja tal, ki nastaja lokalno</w:t>
      </w:r>
      <w:r w:rsidR="00CE2053" w:rsidRPr="009B4F33">
        <w:rPr>
          <w:rFonts w:asciiTheme="minorHAnsi" w:hAnsiTheme="minorHAnsi" w:cstheme="minorHAnsi"/>
        </w:rPr>
        <w:t>.</w:t>
      </w:r>
      <w:r w:rsidRPr="009B4F33">
        <w:rPr>
          <w:rFonts w:asciiTheme="minorHAnsi" w:hAnsiTheme="minorHAnsi" w:cstheme="minorHAnsi"/>
        </w:rPr>
        <w:t xml:space="preserve"> </w:t>
      </w:r>
      <w:r w:rsidR="00CE2053" w:rsidRPr="009B4F33">
        <w:rPr>
          <w:rFonts w:asciiTheme="minorHAnsi" w:hAnsiTheme="minorHAnsi" w:cstheme="minorHAnsi"/>
        </w:rPr>
        <w:t>O</w:t>
      </w:r>
      <w:r w:rsidRPr="009B4F33">
        <w:rPr>
          <w:rFonts w:asciiTheme="minorHAnsi" w:hAnsiTheme="minorHAnsi" w:cstheme="minorHAnsi"/>
        </w:rPr>
        <w:t>dvisna</w:t>
      </w:r>
      <w:r w:rsidR="00CE2053" w:rsidRPr="009B4F33">
        <w:rPr>
          <w:rFonts w:asciiTheme="minorHAnsi" w:hAnsiTheme="minorHAnsi" w:cstheme="minorHAnsi"/>
        </w:rPr>
        <w:t xml:space="preserve"> je</w:t>
      </w:r>
      <w:r w:rsidRPr="009B4F33">
        <w:rPr>
          <w:rFonts w:asciiTheme="minorHAnsi" w:hAnsiTheme="minorHAnsi" w:cstheme="minorHAnsi"/>
        </w:rPr>
        <w:t xml:space="preserve"> od reliefa, vegetacije, vrste tal in podnebnih značilnosti. Zaradi delovanja človeka je lahko proces erozije močno pospešen.</w:t>
      </w:r>
      <w:r w:rsidRPr="009B4F33" w:rsidDel="00F671DA">
        <w:rPr>
          <w:rFonts w:asciiTheme="minorHAnsi" w:hAnsiTheme="minorHAnsi" w:cstheme="minorHAnsi"/>
        </w:rPr>
        <w:t xml:space="preserve"> </w:t>
      </w:r>
      <w:r w:rsidRPr="009B4F33">
        <w:rPr>
          <w:rFonts w:asciiTheme="minorHAnsi" w:hAnsiTheme="minorHAnsi" w:cstheme="minorHAnsi"/>
        </w:rPr>
        <w:t>Opazovanja na terenu</w:t>
      </w:r>
      <w:r w:rsidR="00A23A74" w:rsidRPr="009B4F33">
        <w:rPr>
          <w:rFonts w:asciiTheme="minorHAnsi" w:hAnsiTheme="minorHAnsi" w:cstheme="minorHAnsi"/>
        </w:rPr>
        <w:t xml:space="preserve"> v Slovenij</w:t>
      </w:r>
      <w:r w:rsidR="00192D9D">
        <w:rPr>
          <w:rFonts w:asciiTheme="minorHAnsi" w:hAnsiTheme="minorHAnsi" w:cstheme="minorHAnsi"/>
        </w:rPr>
        <w:t>i</w:t>
      </w:r>
      <w:r w:rsidRPr="009B4F33">
        <w:rPr>
          <w:rFonts w:asciiTheme="minorHAnsi" w:hAnsiTheme="minorHAnsi" w:cstheme="minorHAnsi"/>
        </w:rPr>
        <w:t xml:space="preserve"> in izračuni modelov kažejo, da so najvišje stopnje erozije prisotne v trajnih nasadih</w:t>
      </w:r>
      <w:r w:rsidR="00192D9D">
        <w:rPr>
          <w:rFonts w:asciiTheme="minorHAnsi" w:hAnsiTheme="minorHAnsi" w:cstheme="minorHAnsi"/>
        </w:rPr>
        <w:t>,</w:t>
      </w:r>
      <w:r w:rsidRPr="009B4F33">
        <w:rPr>
          <w:rFonts w:asciiTheme="minorHAnsi" w:hAnsiTheme="minorHAnsi" w:cstheme="minorHAnsi"/>
        </w:rPr>
        <w:t xml:space="preserve"> od tega največ v oljčnikih in vinogradih. Bistveno manjša je erozija na njivskih zemljiščih in travnikih. Povprečna letna erozija na območju Slovenije je ocenjena na 3,68 t/ha. Za 82,9 % slovenskega ozemlja z nagibom &lt; 50 % na pobočjih in na ravninah pa je ocenjena na 3,13 t/ha. K relativno nizki oceni izdatnosti erozije celotne Slovenije prispeva zelo velik delež gozdov. RUSLE-SI (</w:t>
      </w:r>
      <w:proofErr w:type="spellStart"/>
      <w:r w:rsidRPr="009B4F33">
        <w:rPr>
          <w:rFonts w:asciiTheme="minorHAnsi" w:hAnsiTheme="minorHAnsi" w:cstheme="minorHAnsi"/>
        </w:rPr>
        <w:t>Revised</w:t>
      </w:r>
      <w:proofErr w:type="spellEnd"/>
      <w:r w:rsidRPr="009B4F33">
        <w:rPr>
          <w:rFonts w:asciiTheme="minorHAnsi" w:hAnsiTheme="minorHAnsi" w:cstheme="minorHAnsi"/>
        </w:rPr>
        <w:t xml:space="preserve"> </w:t>
      </w:r>
      <w:proofErr w:type="spellStart"/>
      <w:r w:rsidRPr="009B4F33">
        <w:rPr>
          <w:rFonts w:asciiTheme="minorHAnsi" w:hAnsiTheme="minorHAnsi" w:cstheme="minorHAnsi"/>
        </w:rPr>
        <w:t>Universal</w:t>
      </w:r>
      <w:proofErr w:type="spellEnd"/>
      <w:r w:rsidRPr="009B4F33">
        <w:rPr>
          <w:rFonts w:asciiTheme="minorHAnsi" w:hAnsiTheme="minorHAnsi" w:cstheme="minorHAnsi"/>
        </w:rPr>
        <w:t xml:space="preserve"> </w:t>
      </w:r>
      <w:proofErr w:type="spellStart"/>
      <w:r w:rsidRPr="009B4F33">
        <w:rPr>
          <w:rFonts w:asciiTheme="minorHAnsi" w:hAnsiTheme="minorHAnsi" w:cstheme="minorHAnsi"/>
        </w:rPr>
        <w:t>Soil</w:t>
      </w:r>
      <w:proofErr w:type="spellEnd"/>
      <w:r w:rsidRPr="009B4F33">
        <w:rPr>
          <w:rFonts w:asciiTheme="minorHAnsi" w:hAnsiTheme="minorHAnsi" w:cstheme="minorHAnsi"/>
        </w:rPr>
        <w:t xml:space="preserve"> </w:t>
      </w:r>
      <w:proofErr w:type="spellStart"/>
      <w:r w:rsidRPr="009B4F33">
        <w:rPr>
          <w:rFonts w:asciiTheme="minorHAnsi" w:hAnsiTheme="minorHAnsi" w:cstheme="minorHAnsi"/>
        </w:rPr>
        <w:t>Loss</w:t>
      </w:r>
      <w:proofErr w:type="spellEnd"/>
      <w:r w:rsidRPr="009B4F33">
        <w:rPr>
          <w:rFonts w:asciiTheme="minorHAnsi" w:hAnsiTheme="minorHAnsi" w:cstheme="minorHAnsi"/>
        </w:rPr>
        <w:t xml:space="preserve"> </w:t>
      </w:r>
      <w:proofErr w:type="spellStart"/>
      <w:r w:rsidRPr="009B4F33">
        <w:rPr>
          <w:rFonts w:asciiTheme="minorHAnsi" w:hAnsiTheme="minorHAnsi" w:cstheme="minorHAnsi"/>
        </w:rPr>
        <w:t>Equation</w:t>
      </w:r>
      <w:proofErr w:type="spellEnd"/>
      <w:r w:rsidRPr="009B4F33">
        <w:rPr>
          <w:rFonts w:asciiTheme="minorHAnsi" w:hAnsiTheme="minorHAnsi" w:cstheme="minorHAnsi"/>
        </w:rPr>
        <w:t>) metoda</w:t>
      </w:r>
      <w:r w:rsidR="00192D9D">
        <w:rPr>
          <w:rFonts w:asciiTheme="minorHAnsi" w:hAnsiTheme="minorHAnsi" w:cstheme="minorHAnsi"/>
        </w:rPr>
        <w:t>,</w:t>
      </w:r>
      <w:r w:rsidRPr="009B4F33">
        <w:rPr>
          <w:rFonts w:asciiTheme="minorHAnsi" w:hAnsiTheme="minorHAnsi" w:cstheme="minorHAnsi"/>
        </w:rPr>
        <w:t xml:space="preserve"> na kateri temelji ocena</w:t>
      </w:r>
      <w:r w:rsidR="00192D9D">
        <w:rPr>
          <w:rFonts w:asciiTheme="minorHAnsi" w:hAnsiTheme="minorHAnsi" w:cstheme="minorHAnsi"/>
        </w:rPr>
        <w:t>,</w:t>
      </w:r>
      <w:r w:rsidRPr="009B4F33">
        <w:rPr>
          <w:rFonts w:asciiTheme="minorHAnsi" w:hAnsiTheme="minorHAnsi" w:cstheme="minorHAnsi"/>
        </w:rPr>
        <w:t xml:space="preserve"> ne zajema vetrne erozije, ki se vse pogosteje pojavlja. Znana je erozija zimske burje v Vipavski dolini in zaznani so pogostejši pojavi tudi v Prekmurju</w:t>
      </w:r>
      <w:r w:rsidR="006E7F5E" w:rsidRPr="009B4F33">
        <w:rPr>
          <w:rFonts w:asciiTheme="minorHAnsi" w:hAnsiTheme="minorHAnsi" w:cstheme="minorHAnsi"/>
        </w:rPr>
        <w:t xml:space="preserve"> (Vrščaj in sod., 2020 in POS, 2017)</w:t>
      </w:r>
      <w:r w:rsidRPr="009B4F33">
        <w:rPr>
          <w:rFonts w:asciiTheme="minorHAnsi" w:hAnsiTheme="minorHAnsi" w:cstheme="minorHAnsi"/>
        </w:rPr>
        <w:t xml:space="preserve">. </w:t>
      </w:r>
      <w:r w:rsidR="00F671DA" w:rsidRPr="009B4F33">
        <w:rPr>
          <w:rFonts w:asciiTheme="minorHAnsi" w:hAnsiTheme="minorHAnsi" w:cstheme="minorHAnsi"/>
        </w:rPr>
        <w:t xml:space="preserve"> Dolgoročna posledica erozije je lahko </w:t>
      </w:r>
      <w:r w:rsidR="0040528D" w:rsidRPr="009B4F33">
        <w:rPr>
          <w:rFonts w:asciiTheme="minorHAnsi" w:hAnsiTheme="minorHAnsi" w:cstheme="minorHAnsi"/>
        </w:rPr>
        <w:t>tudi</w:t>
      </w:r>
      <w:r w:rsidR="00F671DA" w:rsidRPr="009B4F33">
        <w:rPr>
          <w:rFonts w:asciiTheme="minorHAnsi" w:hAnsiTheme="minorHAnsi" w:cstheme="minorHAnsi"/>
        </w:rPr>
        <w:t xml:space="preserve"> izguba obdelovalnih površin. E</w:t>
      </w:r>
      <w:r w:rsidR="00A23A74" w:rsidRPr="009B4F33">
        <w:rPr>
          <w:rFonts w:asciiTheme="minorHAnsi" w:hAnsiTheme="minorHAnsi" w:cstheme="minorHAnsi"/>
        </w:rPr>
        <w:t>rozija vpliva na 25 %</w:t>
      </w:r>
      <w:r w:rsidR="00F671DA" w:rsidRPr="009B4F33">
        <w:rPr>
          <w:rFonts w:asciiTheme="minorHAnsi" w:hAnsiTheme="minorHAnsi" w:cstheme="minorHAnsi"/>
        </w:rPr>
        <w:t xml:space="preserve"> evropskih</w:t>
      </w:r>
      <w:r w:rsidR="00A23A74" w:rsidRPr="009B4F33">
        <w:rPr>
          <w:rFonts w:asciiTheme="minorHAnsi" w:hAnsiTheme="minorHAnsi" w:cstheme="minorHAnsi"/>
        </w:rPr>
        <w:t xml:space="preserve"> kmetijskih zemljišč in se je med letoma 2000 in 2010 povečala za približno 20 %. Ocenjeno je, da se v EU zaradi erozije tal vsako leto izgubi za 1,25 milijarde EUR kmetijske proizvodnje</w:t>
      </w:r>
      <w:r w:rsidR="00F671DA" w:rsidRPr="009B4F33">
        <w:rPr>
          <w:rFonts w:asciiTheme="minorHAnsi" w:hAnsiTheme="minorHAnsi" w:cstheme="minorHAnsi"/>
        </w:rPr>
        <w:t xml:space="preserve"> (Resolucija, 2021).</w:t>
      </w:r>
      <w:r w:rsidR="00A23A74" w:rsidRPr="009B4F33">
        <w:rPr>
          <w:rFonts w:asciiTheme="minorHAnsi" w:hAnsiTheme="minorHAnsi" w:cstheme="minorHAnsi"/>
        </w:rPr>
        <w:t xml:space="preserve"> </w:t>
      </w:r>
    </w:p>
    <w:p w14:paraId="7840F942" w14:textId="6FB0B97C" w:rsidR="006F3982" w:rsidRPr="009B4F33" w:rsidRDefault="006F3982" w:rsidP="006F3982">
      <w:pPr>
        <w:rPr>
          <w:rFonts w:asciiTheme="minorHAnsi" w:hAnsiTheme="minorHAnsi" w:cstheme="minorHAnsi"/>
        </w:rPr>
      </w:pPr>
      <w:r w:rsidRPr="009B4F33">
        <w:rPr>
          <w:rFonts w:asciiTheme="minorHAnsi" w:hAnsiTheme="minorHAnsi" w:cstheme="minorHAnsi"/>
        </w:rPr>
        <w:t xml:space="preserve">V pretežnem delu Slovenije so kmetijska tla primerno oskrbljena z </w:t>
      </w:r>
      <w:r w:rsidRPr="009B4F33">
        <w:rPr>
          <w:rFonts w:asciiTheme="minorHAnsi" w:hAnsiTheme="minorHAnsi" w:cstheme="minorHAnsi"/>
          <w:bCs/>
        </w:rPr>
        <w:t>organsko snovjo</w:t>
      </w:r>
      <w:r w:rsidRPr="009B4F33">
        <w:rPr>
          <w:rFonts w:asciiTheme="minorHAnsi" w:hAnsiTheme="minorHAnsi" w:cstheme="minorHAnsi"/>
        </w:rPr>
        <w:t xml:space="preserve"> (ReNPVO20-30</w:t>
      </w:r>
      <w:r w:rsidR="00A3564E">
        <w:rPr>
          <w:rFonts w:asciiTheme="minorHAnsi" w:hAnsiTheme="minorHAnsi" w:cstheme="minorHAnsi"/>
        </w:rPr>
        <w:t>,</w:t>
      </w:r>
      <w:r w:rsidR="00A3564E" w:rsidRPr="00A3564E">
        <w:rPr>
          <w:rFonts w:asciiTheme="minorHAnsi" w:hAnsiTheme="minorHAnsi" w:cstheme="minorHAnsi"/>
          <w:color w:val="000000" w:themeColor="text1"/>
        </w:rPr>
        <w:t xml:space="preserve"> </w:t>
      </w:r>
      <w:r w:rsidR="00A3564E" w:rsidRPr="00AE2BAF">
        <w:rPr>
          <w:rFonts w:asciiTheme="minorHAnsi" w:hAnsiTheme="minorHAnsi" w:cstheme="minorHAnsi"/>
          <w:color w:val="000000" w:themeColor="text1"/>
        </w:rPr>
        <w:t>2020</w:t>
      </w:r>
      <w:r w:rsidRPr="009B4F33">
        <w:rPr>
          <w:rFonts w:asciiTheme="minorHAnsi" w:hAnsiTheme="minorHAnsi" w:cstheme="minorHAnsi"/>
        </w:rPr>
        <w:t>)</w:t>
      </w:r>
      <w:r w:rsidR="003164ED">
        <w:rPr>
          <w:rFonts w:asciiTheme="minorHAnsi" w:hAnsiTheme="minorHAnsi" w:cstheme="minorHAnsi"/>
        </w:rPr>
        <w:t>.</w:t>
      </w:r>
      <w:r w:rsidRPr="009B4F33">
        <w:rPr>
          <w:rFonts w:asciiTheme="minorHAnsi" w:hAnsiTheme="minorHAnsi" w:cstheme="minorHAnsi"/>
        </w:rPr>
        <w:t xml:space="preserve">  </w:t>
      </w:r>
      <w:r w:rsidR="003164ED">
        <w:rPr>
          <w:rFonts w:asciiTheme="minorHAnsi" w:hAnsiTheme="minorHAnsi" w:cstheme="minorHAnsi"/>
        </w:rPr>
        <w:t xml:space="preserve">Izjema je </w:t>
      </w:r>
      <w:r w:rsidRPr="009B4F33">
        <w:rPr>
          <w:rFonts w:asciiTheme="minorHAnsi" w:hAnsiTheme="minorHAnsi" w:cstheme="minorHAnsi"/>
        </w:rPr>
        <w:t>SV del Slovenije, kjer je zaznano tveganje za zmanjševanje ko</w:t>
      </w:r>
      <w:r w:rsidR="00D43B36" w:rsidRPr="009B4F33">
        <w:rPr>
          <w:rFonts w:asciiTheme="minorHAnsi" w:hAnsiTheme="minorHAnsi" w:cstheme="minorHAnsi"/>
        </w:rPr>
        <w:t>ličine organske snovi v tleh</w:t>
      </w:r>
      <w:r w:rsidR="006E7F5E" w:rsidRPr="009B4F33">
        <w:rPr>
          <w:rFonts w:asciiTheme="minorHAnsi" w:hAnsiTheme="minorHAnsi" w:cstheme="minorHAnsi"/>
        </w:rPr>
        <w:t xml:space="preserve"> (POS</w:t>
      </w:r>
      <w:r w:rsidR="004E4C94">
        <w:rPr>
          <w:rFonts w:asciiTheme="minorHAnsi" w:hAnsiTheme="minorHAnsi" w:cstheme="minorHAnsi"/>
        </w:rPr>
        <w:t>,</w:t>
      </w:r>
      <w:r w:rsidR="006E7F5E" w:rsidRPr="009B4F33">
        <w:rPr>
          <w:rFonts w:asciiTheme="minorHAnsi" w:hAnsiTheme="minorHAnsi" w:cstheme="minorHAnsi"/>
        </w:rPr>
        <w:t xml:space="preserve"> 2017)</w:t>
      </w:r>
      <w:r w:rsidR="00D43B36" w:rsidRPr="009B4F33">
        <w:rPr>
          <w:rFonts w:asciiTheme="minorHAnsi" w:hAnsiTheme="minorHAnsi" w:cstheme="minorHAnsi"/>
        </w:rPr>
        <w:t xml:space="preserve">. </w:t>
      </w:r>
      <w:r w:rsidR="000C4439" w:rsidRPr="009B4F33">
        <w:rPr>
          <w:rFonts w:asciiTheme="minorHAnsi" w:hAnsiTheme="minorHAnsi" w:cstheme="minorHAnsi"/>
        </w:rPr>
        <w:t>V Evropi se zaloge ogljika v ornih tleh zmanjšujejo in EU nezadržno izgublja svoja mokrišča in šotišča.</w:t>
      </w:r>
      <w:r w:rsidR="00E2465D" w:rsidRPr="009B4F33">
        <w:rPr>
          <w:rFonts w:asciiTheme="minorHAnsi" w:hAnsiTheme="minorHAnsi" w:cstheme="minorHAnsi"/>
        </w:rPr>
        <w:t xml:space="preserve"> Obdelana tla so na svetovni ravni izgubila od 50 do 70 % prvotnih zalog ogljika (Resolucija, 2021).</w:t>
      </w:r>
    </w:p>
    <w:p w14:paraId="6FA7543B" w14:textId="77777777" w:rsidR="006B328A" w:rsidRPr="009B4F33" w:rsidRDefault="006B328A" w:rsidP="006F3982">
      <w:pPr>
        <w:rPr>
          <w:rFonts w:asciiTheme="minorHAnsi" w:hAnsiTheme="minorHAnsi" w:cstheme="minorHAnsi"/>
        </w:rPr>
      </w:pPr>
      <w:r w:rsidRPr="009B4F33">
        <w:rPr>
          <w:rFonts w:asciiTheme="minorHAnsi" w:hAnsiTheme="minorHAnsi" w:cstheme="minorHAnsi"/>
          <w:bCs/>
        </w:rPr>
        <w:lastRenderedPageBreak/>
        <w:t>Biotska raznovrstnost</w:t>
      </w:r>
      <w:r w:rsidRPr="009B4F33">
        <w:rPr>
          <w:rFonts w:asciiTheme="minorHAnsi" w:hAnsiTheme="minorHAnsi" w:cstheme="minorHAnsi"/>
        </w:rPr>
        <w:t xml:space="preserve"> tal je osnova za ključne ekološke procese</w:t>
      </w:r>
      <w:r w:rsidR="0040528D" w:rsidRPr="009B4F33">
        <w:rPr>
          <w:rFonts w:asciiTheme="minorHAnsi" w:hAnsiTheme="minorHAnsi" w:cstheme="minorHAnsi"/>
        </w:rPr>
        <w:t>, vendar pa so</w:t>
      </w:r>
      <w:r w:rsidRPr="009B4F33">
        <w:rPr>
          <w:rFonts w:asciiTheme="minorHAnsi" w:hAnsiTheme="minorHAnsi" w:cstheme="minorHAnsi"/>
        </w:rPr>
        <w:t xml:space="preserve"> </w:t>
      </w:r>
      <w:r w:rsidR="0040528D" w:rsidRPr="009B4F33">
        <w:rPr>
          <w:rFonts w:asciiTheme="minorHAnsi" w:hAnsiTheme="minorHAnsi" w:cstheme="minorHAnsi"/>
        </w:rPr>
        <w:t>p</w:t>
      </w:r>
      <w:r w:rsidRPr="009B4F33">
        <w:rPr>
          <w:rFonts w:asciiTheme="minorHAnsi" w:hAnsiTheme="minorHAnsi" w:cstheme="minorHAnsi"/>
        </w:rPr>
        <w:t>odatki o bio</w:t>
      </w:r>
      <w:r w:rsidR="005D2616" w:rsidRPr="009B4F33">
        <w:rPr>
          <w:rFonts w:asciiTheme="minorHAnsi" w:hAnsiTheme="minorHAnsi" w:cstheme="minorHAnsi"/>
        </w:rPr>
        <w:t>tski</w:t>
      </w:r>
      <w:r w:rsidRPr="009B4F33">
        <w:rPr>
          <w:rFonts w:asciiTheme="minorHAnsi" w:hAnsiTheme="minorHAnsi" w:cstheme="minorHAnsi"/>
        </w:rPr>
        <w:t xml:space="preserve"> raznovrstnosti tal v Sloveniji zelo skopi. </w:t>
      </w:r>
      <w:r w:rsidR="0040528D" w:rsidRPr="009B4F33">
        <w:rPr>
          <w:rFonts w:asciiTheme="minorHAnsi" w:hAnsiTheme="minorHAnsi" w:cstheme="minorHAnsi"/>
        </w:rPr>
        <w:t xml:space="preserve">Na evropskih kmetijskih območjih </w:t>
      </w:r>
      <w:r w:rsidRPr="009B4F33">
        <w:rPr>
          <w:rFonts w:asciiTheme="minorHAnsi" w:hAnsiTheme="minorHAnsi" w:cstheme="minorHAnsi"/>
        </w:rPr>
        <w:t xml:space="preserve">se </w:t>
      </w:r>
      <w:r w:rsidR="0040528D" w:rsidRPr="009B4F33">
        <w:rPr>
          <w:rFonts w:asciiTheme="minorHAnsi" w:hAnsiTheme="minorHAnsi" w:cstheme="minorHAnsi"/>
        </w:rPr>
        <w:t xml:space="preserve">biotska raznovrstnost tal </w:t>
      </w:r>
      <w:r w:rsidRPr="009B4F33">
        <w:rPr>
          <w:rFonts w:asciiTheme="minorHAnsi" w:hAnsiTheme="minorHAnsi" w:cstheme="minorHAnsi"/>
        </w:rPr>
        <w:t xml:space="preserve">zmanjšuje (Resolucija, 2021). </w:t>
      </w:r>
    </w:p>
    <w:p w14:paraId="015753FF" w14:textId="77777777" w:rsidR="00DD35C3" w:rsidRPr="009B4F33" w:rsidRDefault="00DD35C3" w:rsidP="006F3982">
      <w:pPr>
        <w:rPr>
          <w:rFonts w:asciiTheme="minorHAnsi" w:hAnsiTheme="minorHAnsi" w:cstheme="minorHAnsi"/>
        </w:rPr>
      </w:pPr>
      <w:r w:rsidRPr="009B4F33">
        <w:rPr>
          <w:rFonts w:asciiTheme="minorHAnsi" w:hAnsiTheme="minorHAnsi" w:cstheme="minorHAnsi"/>
        </w:rPr>
        <w:t xml:space="preserve">Dezertifikacija je predvsem posledica človekovih dejavnosti in podnebnih sprememb. </w:t>
      </w:r>
      <w:r w:rsidR="0015000D" w:rsidRPr="009B4F33">
        <w:rPr>
          <w:rFonts w:asciiTheme="minorHAnsi" w:hAnsiTheme="minorHAnsi" w:cstheme="minorHAnsi"/>
        </w:rPr>
        <w:t>Nastane zaradi</w:t>
      </w:r>
      <w:r w:rsidRPr="009B4F33">
        <w:rPr>
          <w:rFonts w:asciiTheme="minorHAnsi" w:hAnsiTheme="minorHAnsi" w:cstheme="minorHAnsi"/>
        </w:rPr>
        <w:t xml:space="preserve"> izredne ranljivosti ekosistema na aridnih </w:t>
      </w:r>
      <w:r w:rsidR="00932800">
        <w:rPr>
          <w:rFonts w:asciiTheme="minorHAnsi" w:hAnsiTheme="minorHAnsi" w:cstheme="minorHAnsi"/>
        </w:rPr>
        <w:t xml:space="preserve">(sušnih) </w:t>
      </w:r>
      <w:r w:rsidRPr="009B4F33">
        <w:rPr>
          <w:rFonts w:asciiTheme="minorHAnsi" w:hAnsiTheme="minorHAnsi" w:cstheme="minorHAnsi"/>
        </w:rPr>
        <w:t>območjih zaradi prekomernega izkoriščanja in neprimerne rabe zemljišč. Revščina, politična nestabilnost, krčenje gozdov, čezmerna paša in slabe namakalne prakse so dejavniki, ki imajo škodljiv vpliv na proizvodno sposobnost zemljišč</w:t>
      </w:r>
      <w:r w:rsidR="0015000D" w:rsidRPr="009B4F33">
        <w:rPr>
          <w:rFonts w:asciiTheme="minorHAnsi" w:hAnsiTheme="minorHAnsi" w:cstheme="minorHAnsi"/>
        </w:rPr>
        <w:t xml:space="preserve"> (Konvencija ZN, 2019)</w:t>
      </w:r>
      <w:r w:rsidRPr="009B4F33">
        <w:rPr>
          <w:rFonts w:asciiTheme="minorHAnsi" w:hAnsiTheme="minorHAnsi" w:cstheme="minorHAnsi"/>
        </w:rPr>
        <w:t>.</w:t>
      </w:r>
    </w:p>
    <w:p w14:paraId="0E3E1B28" w14:textId="77777777" w:rsidR="00B87B5C" w:rsidRPr="009B4F33" w:rsidRDefault="00B87B5C" w:rsidP="00261C56">
      <w:pPr>
        <w:rPr>
          <w:rFonts w:asciiTheme="minorHAnsi" w:hAnsiTheme="minorHAnsi" w:cstheme="minorHAnsi"/>
        </w:rPr>
      </w:pPr>
      <w:r w:rsidRPr="009B4F33">
        <w:rPr>
          <w:rFonts w:asciiTheme="minorHAnsi" w:hAnsiTheme="minorHAnsi" w:cstheme="minorHAnsi"/>
        </w:rPr>
        <w:t>O onesnaženju tal govorimo takrat, ko se v njih pojavijo snovi, ki v količini ali obliki niso značilne za tla in jih</w:t>
      </w:r>
      <w:r w:rsidR="00C51EFA" w:rsidRPr="009B4F33">
        <w:rPr>
          <w:rFonts w:asciiTheme="minorHAnsi" w:hAnsiTheme="minorHAnsi" w:cstheme="minorHAnsi"/>
        </w:rPr>
        <w:t xml:space="preserve"> tla</w:t>
      </w:r>
      <w:r w:rsidRPr="009B4F33">
        <w:rPr>
          <w:rFonts w:asciiTheme="minorHAnsi" w:hAnsiTheme="minorHAnsi" w:cstheme="minorHAnsi"/>
        </w:rPr>
        <w:t xml:space="preserve"> </w:t>
      </w:r>
      <w:r w:rsidR="00C51EFA" w:rsidRPr="009B4F33">
        <w:rPr>
          <w:rFonts w:asciiTheme="minorHAnsi" w:hAnsiTheme="minorHAnsi" w:cstheme="minorHAnsi"/>
        </w:rPr>
        <w:t>ne morejo več nevtralizirati</w:t>
      </w:r>
      <w:r w:rsidRPr="009B4F33">
        <w:rPr>
          <w:rFonts w:asciiTheme="minorHAnsi" w:hAnsiTheme="minorHAnsi" w:cstheme="minorHAnsi"/>
        </w:rPr>
        <w:t xml:space="preserve">. Nevarne snovi zato lahko prehajajo v rastline ali </w:t>
      </w:r>
      <w:r w:rsidR="00932800">
        <w:rPr>
          <w:rFonts w:asciiTheme="minorHAnsi" w:hAnsiTheme="minorHAnsi" w:cstheme="minorHAnsi"/>
        </w:rPr>
        <w:t>podzemno vodo</w:t>
      </w:r>
      <w:r w:rsidRPr="009B4F33">
        <w:rPr>
          <w:rFonts w:asciiTheme="minorHAnsi" w:hAnsiTheme="minorHAnsi" w:cstheme="minorHAnsi"/>
        </w:rPr>
        <w:t xml:space="preserve">, s tem pa vstopajo v prehransko verigo </w:t>
      </w:r>
      <w:r w:rsidR="00FD6116" w:rsidRPr="009B4F33">
        <w:rPr>
          <w:rFonts w:asciiTheme="minorHAnsi" w:hAnsiTheme="minorHAnsi" w:cstheme="minorHAnsi"/>
        </w:rPr>
        <w:t>človeka in živali (Eržen, in sod.</w:t>
      </w:r>
      <w:r w:rsidRPr="009B4F33">
        <w:rPr>
          <w:rFonts w:asciiTheme="minorHAnsi" w:hAnsiTheme="minorHAnsi" w:cstheme="minorHAnsi"/>
        </w:rPr>
        <w:t xml:space="preserve">, 2010). Resen problem nastane, če so onesnaževalom v tleh izpostavljeni ljudje oziroma onesnaževala prehajajo v druge dele okolja. </w:t>
      </w:r>
      <w:r w:rsidR="002E1434" w:rsidRPr="009B4F33">
        <w:rPr>
          <w:rFonts w:asciiTheme="minorHAnsi" w:hAnsiTheme="minorHAnsi" w:cstheme="minorHAnsi"/>
        </w:rPr>
        <w:t>Negativni vplivi in učinki na človeka so odvisni od načina vnosa onesnaževala iz tal. V</w:t>
      </w:r>
      <w:r w:rsidR="00C51EFA" w:rsidRPr="009B4F33">
        <w:rPr>
          <w:rFonts w:asciiTheme="minorHAnsi" w:hAnsiTheme="minorHAnsi" w:cstheme="minorHAnsi"/>
        </w:rPr>
        <w:t xml:space="preserve"> človeka</w:t>
      </w:r>
      <w:r w:rsidR="00B147FF" w:rsidRPr="009B4F33">
        <w:rPr>
          <w:rFonts w:asciiTheme="minorHAnsi" w:hAnsiTheme="minorHAnsi" w:cstheme="minorHAnsi"/>
        </w:rPr>
        <w:t xml:space="preserve"> lahko prehajajo</w:t>
      </w:r>
      <w:r w:rsidRPr="009B4F33">
        <w:rPr>
          <w:rFonts w:asciiTheme="minorHAnsi" w:hAnsiTheme="minorHAnsi" w:cstheme="minorHAnsi"/>
        </w:rPr>
        <w:t xml:space="preserve"> z zaužitjem tal, hrane,  pitne  vode  in  prek  dih</w:t>
      </w:r>
      <w:r w:rsidR="00B147FF" w:rsidRPr="009B4F33">
        <w:rPr>
          <w:rFonts w:asciiTheme="minorHAnsi" w:hAnsiTheme="minorHAnsi" w:cstheme="minorHAnsi"/>
        </w:rPr>
        <w:t>al  ali kože.</w:t>
      </w:r>
      <w:r w:rsidR="002E1434" w:rsidRPr="009B4F33">
        <w:rPr>
          <w:rFonts w:asciiTheme="minorHAnsi" w:hAnsiTheme="minorHAnsi" w:cstheme="minorHAnsi"/>
        </w:rPr>
        <w:t xml:space="preserve"> K</w:t>
      </w:r>
      <w:r w:rsidRPr="009B4F33">
        <w:rPr>
          <w:rFonts w:asciiTheme="minorHAnsi" w:hAnsiTheme="minorHAnsi" w:cstheme="minorHAnsi"/>
        </w:rPr>
        <w:t>ljučnega  pomena</w:t>
      </w:r>
      <w:r w:rsidR="002E1434" w:rsidRPr="009B4F33">
        <w:rPr>
          <w:rFonts w:asciiTheme="minorHAnsi" w:hAnsiTheme="minorHAnsi" w:cstheme="minorHAnsi"/>
        </w:rPr>
        <w:t xml:space="preserve"> je tudi</w:t>
      </w:r>
      <w:r w:rsidRPr="009B4F33">
        <w:rPr>
          <w:rFonts w:asciiTheme="minorHAnsi" w:hAnsiTheme="minorHAnsi" w:cstheme="minorHAnsi"/>
        </w:rPr>
        <w:t>,  ali  gre  za  otroke  ali  odrasle,  ženske  ali  moške,  ljudi  z oslabljenim imunskim sistemom, kje oziroma koliko časa je</w:t>
      </w:r>
      <w:r w:rsidR="002E1434" w:rsidRPr="009B4F33">
        <w:rPr>
          <w:rFonts w:asciiTheme="minorHAnsi" w:hAnsiTheme="minorHAnsi" w:cstheme="minorHAnsi"/>
        </w:rPr>
        <w:t xml:space="preserve"> bil človek</w:t>
      </w:r>
      <w:r w:rsidRPr="009B4F33">
        <w:rPr>
          <w:rFonts w:asciiTheme="minorHAnsi" w:hAnsiTheme="minorHAnsi" w:cstheme="minorHAnsi"/>
        </w:rPr>
        <w:t xml:space="preserve"> v stiku z onesnaževali v tleh, kakšna  je  t</w:t>
      </w:r>
      <w:r w:rsidR="002E1434" w:rsidRPr="009B4F33">
        <w:rPr>
          <w:rFonts w:asciiTheme="minorHAnsi" w:hAnsiTheme="minorHAnsi" w:cstheme="minorHAnsi"/>
        </w:rPr>
        <w:t>elesna  teža  in  starost  človeka</w:t>
      </w:r>
      <w:r w:rsidRPr="009B4F33">
        <w:rPr>
          <w:rFonts w:asciiTheme="minorHAnsi" w:hAnsiTheme="minorHAnsi" w:cstheme="minorHAnsi"/>
        </w:rPr>
        <w:t xml:space="preserve"> ter lastnosti onesnaževala.</w:t>
      </w:r>
    </w:p>
    <w:p w14:paraId="7FA485E0" w14:textId="77777777" w:rsidR="002E1434" w:rsidRPr="009B4F33" w:rsidRDefault="00D5185A" w:rsidP="006F3982">
      <w:pPr>
        <w:rPr>
          <w:rFonts w:asciiTheme="minorHAnsi" w:hAnsiTheme="minorHAnsi" w:cstheme="minorHAnsi"/>
        </w:rPr>
      </w:pPr>
      <w:r w:rsidRPr="009B4F33">
        <w:rPr>
          <w:rFonts w:asciiTheme="minorHAnsi" w:hAnsiTheme="minorHAnsi" w:cstheme="minorHAnsi"/>
        </w:rPr>
        <w:t>T</w:t>
      </w:r>
      <w:r w:rsidR="00261C56" w:rsidRPr="009B4F33">
        <w:rPr>
          <w:rFonts w:asciiTheme="minorHAnsi" w:hAnsiTheme="minorHAnsi" w:cstheme="minorHAnsi"/>
        </w:rPr>
        <w:t xml:space="preserve">la in organizmi v tleh </w:t>
      </w:r>
      <w:r w:rsidRPr="009B4F33">
        <w:rPr>
          <w:rFonts w:asciiTheme="minorHAnsi" w:hAnsiTheme="minorHAnsi" w:cstheme="minorHAnsi"/>
        </w:rPr>
        <w:t xml:space="preserve">so </w:t>
      </w:r>
      <w:r w:rsidR="00261C56" w:rsidRPr="009B4F33">
        <w:rPr>
          <w:rFonts w:asciiTheme="minorHAnsi" w:hAnsiTheme="minorHAnsi" w:cstheme="minorHAnsi"/>
        </w:rPr>
        <w:t xml:space="preserve">močno izpostavljeni mešanici kemikalij, med njimi obstojnim in </w:t>
      </w:r>
      <w:proofErr w:type="spellStart"/>
      <w:r w:rsidR="00261C56" w:rsidRPr="009B4F33">
        <w:rPr>
          <w:rFonts w:asciiTheme="minorHAnsi" w:hAnsiTheme="minorHAnsi" w:cstheme="minorHAnsi"/>
        </w:rPr>
        <w:t>bioakumulativnim</w:t>
      </w:r>
      <w:proofErr w:type="spellEnd"/>
      <w:r w:rsidR="00261C56" w:rsidRPr="009B4F33">
        <w:rPr>
          <w:rFonts w:asciiTheme="minorHAnsi" w:hAnsiTheme="minorHAnsi" w:cstheme="minorHAnsi"/>
        </w:rPr>
        <w:t xml:space="preserve"> kemikalijam, ostankom pesticidov, ogljikovodikom, kovinam, topilom in njihovim mešanicam</w:t>
      </w:r>
      <w:r w:rsidRPr="009B4F33">
        <w:rPr>
          <w:rFonts w:asciiTheme="minorHAnsi" w:hAnsiTheme="minorHAnsi" w:cstheme="minorHAnsi"/>
        </w:rPr>
        <w:t>. To</w:t>
      </w:r>
      <w:r w:rsidR="00261C56" w:rsidRPr="009B4F33">
        <w:rPr>
          <w:rFonts w:asciiTheme="minorHAnsi" w:hAnsiTheme="minorHAnsi" w:cstheme="minorHAnsi"/>
        </w:rPr>
        <w:t xml:space="preserve"> </w:t>
      </w:r>
      <w:r w:rsidR="002E1434" w:rsidRPr="009B4F33">
        <w:rPr>
          <w:rFonts w:asciiTheme="minorHAnsi" w:hAnsiTheme="minorHAnsi" w:cstheme="minorHAnsi"/>
        </w:rPr>
        <w:t xml:space="preserve">lahko </w:t>
      </w:r>
      <w:r w:rsidR="00261C56" w:rsidRPr="009B4F33">
        <w:rPr>
          <w:rFonts w:asciiTheme="minorHAnsi" w:hAnsiTheme="minorHAnsi" w:cstheme="minorHAnsi"/>
        </w:rPr>
        <w:t>vodi v visoko tveganje kronične strupenosti, ki lahko spremeni biotsko raznovrstnost, ovira obnovo in poškoduje ekosistemske funkcije (</w:t>
      </w:r>
      <w:r w:rsidRPr="009B4F33">
        <w:rPr>
          <w:rFonts w:asciiTheme="minorHAnsi" w:hAnsiTheme="minorHAnsi" w:cstheme="minorHAnsi"/>
        </w:rPr>
        <w:t>R</w:t>
      </w:r>
      <w:r w:rsidR="00261C56" w:rsidRPr="009B4F33">
        <w:rPr>
          <w:rFonts w:asciiTheme="minorHAnsi" w:hAnsiTheme="minorHAnsi" w:cstheme="minorHAnsi"/>
        </w:rPr>
        <w:t>esolucija, 2021)</w:t>
      </w:r>
      <w:r w:rsidR="0020120D" w:rsidRPr="009B4F33">
        <w:rPr>
          <w:rFonts w:asciiTheme="minorHAnsi" w:hAnsiTheme="minorHAnsi" w:cstheme="minorHAnsi"/>
        </w:rPr>
        <w:t xml:space="preserve"> ter ogroža zdravje ljudi</w:t>
      </w:r>
      <w:r w:rsidR="00261C56" w:rsidRPr="009B4F33">
        <w:rPr>
          <w:rFonts w:asciiTheme="minorHAnsi" w:hAnsiTheme="minorHAnsi" w:cstheme="minorHAnsi"/>
        </w:rPr>
        <w:t>.</w:t>
      </w:r>
      <w:r w:rsidR="002E1434" w:rsidRPr="009B4F33">
        <w:rPr>
          <w:rFonts w:asciiTheme="minorHAnsi" w:hAnsiTheme="minorHAnsi" w:cstheme="minorHAnsi"/>
        </w:rPr>
        <w:t xml:space="preserve"> </w:t>
      </w:r>
    </w:p>
    <w:p w14:paraId="65B0DE7E" w14:textId="1AC7A4DB" w:rsidR="00BD1F06" w:rsidRPr="009B4F33" w:rsidRDefault="006F3982" w:rsidP="00BD1F06">
      <w:pPr>
        <w:rPr>
          <w:rFonts w:asciiTheme="minorHAnsi" w:hAnsiTheme="minorHAnsi" w:cstheme="minorHAnsi"/>
        </w:rPr>
      </w:pPr>
      <w:r w:rsidRPr="009B4F33">
        <w:rPr>
          <w:rFonts w:asciiTheme="minorHAnsi" w:hAnsiTheme="minorHAnsi" w:cstheme="minorHAnsi"/>
        </w:rPr>
        <w:t xml:space="preserve">V okviru Raziskav onesnaženosti tal Slovenije (v nadaljevanju: ROTS) in vzpostavitve </w:t>
      </w:r>
      <w:r w:rsidR="00932800" w:rsidRPr="009B4F33">
        <w:rPr>
          <w:rFonts w:asciiTheme="minorHAnsi" w:hAnsiTheme="minorHAnsi" w:cstheme="minorHAnsi"/>
        </w:rPr>
        <w:t>monitoring</w:t>
      </w:r>
      <w:r w:rsidR="00932800">
        <w:rPr>
          <w:rFonts w:asciiTheme="minorHAnsi" w:hAnsiTheme="minorHAnsi" w:cstheme="minorHAnsi"/>
        </w:rPr>
        <w:t xml:space="preserve">a </w:t>
      </w:r>
      <w:r w:rsidRPr="009B4F33">
        <w:rPr>
          <w:rFonts w:asciiTheme="minorHAnsi" w:hAnsiTheme="minorHAnsi" w:cstheme="minorHAnsi"/>
        </w:rPr>
        <w:t>kakovosti tal je bilo v obdobju od leta 1999 do leta 2019 odvzetih 366 površinskih vzorcev tal</w:t>
      </w:r>
      <w:r w:rsidR="00B147FF" w:rsidRPr="009B4F33">
        <w:rPr>
          <w:rFonts w:asciiTheme="minorHAnsi" w:hAnsiTheme="minorHAnsi" w:cstheme="minorHAnsi"/>
        </w:rPr>
        <w:t>,</w:t>
      </w:r>
      <w:r w:rsidRPr="009B4F33">
        <w:rPr>
          <w:rFonts w:asciiTheme="minorHAnsi" w:hAnsiTheme="minorHAnsi" w:cstheme="minorHAnsi"/>
        </w:rPr>
        <w:t xml:space="preserve"> v katerih so se določale vsebnosti anorganskih in organskih onesnaževal. Vrednotenje analiznih rezultatov vsebnosti onesnaževal se je izvedlo na podlagi primerjave z vrednostmi, ki izhajajo iz uredbe o mejnih, opozorilnih in kritičnih </w:t>
      </w:r>
      <w:proofErr w:type="spellStart"/>
      <w:r w:rsidRPr="009B4F33">
        <w:rPr>
          <w:rFonts w:asciiTheme="minorHAnsi" w:hAnsiTheme="minorHAnsi" w:cstheme="minorHAnsi"/>
        </w:rPr>
        <w:t>imisijskih</w:t>
      </w:r>
      <w:proofErr w:type="spellEnd"/>
      <w:r w:rsidRPr="009B4F33">
        <w:rPr>
          <w:rFonts w:asciiTheme="minorHAnsi" w:hAnsiTheme="minorHAnsi" w:cstheme="minorHAnsi"/>
        </w:rPr>
        <w:t xml:space="preserve"> vrednostnih nevarnih snovi v tleh (v nadaljevanju: uredba)</w:t>
      </w:r>
      <w:r w:rsidR="002766B6" w:rsidRPr="009B4F33">
        <w:rPr>
          <w:rFonts w:asciiTheme="minorHAnsi" w:hAnsiTheme="minorHAnsi" w:cstheme="minorHAnsi"/>
        </w:rPr>
        <w:t xml:space="preserve"> (TP04)</w:t>
      </w:r>
      <w:r w:rsidRPr="009B4F33">
        <w:rPr>
          <w:rFonts w:asciiTheme="minorHAnsi" w:hAnsiTheme="minorHAnsi" w:cstheme="minorHAnsi"/>
        </w:rPr>
        <w:t xml:space="preserve">. </w:t>
      </w:r>
    </w:p>
    <w:p w14:paraId="1D466CAD" w14:textId="50AA11F0" w:rsidR="006F3982" w:rsidRPr="009B4F33" w:rsidRDefault="004F2E63" w:rsidP="00422FF4">
      <w:pPr>
        <w:spacing w:before="0" w:after="0"/>
        <w:rPr>
          <w:rFonts w:asciiTheme="minorHAnsi" w:hAnsiTheme="minorHAnsi" w:cstheme="minorHAnsi"/>
        </w:rPr>
      </w:pPr>
      <w:r>
        <w:rPr>
          <w:rFonts w:asciiTheme="minorHAnsi" w:hAnsiTheme="minorHAnsi" w:cstheme="minorHAnsi"/>
        </w:rPr>
        <w:lastRenderedPageBreak/>
        <w:t>O</w:t>
      </w:r>
      <w:r w:rsidR="006F3982" w:rsidRPr="009B4F33">
        <w:rPr>
          <w:rFonts w:asciiTheme="minorHAnsi" w:hAnsiTheme="minorHAnsi" w:cstheme="minorHAnsi"/>
        </w:rPr>
        <w:t>dstot</w:t>
      </w:r>
      <w:r w:rsidR="001E2191">
        <w:rPr>
          <w:rFonts w:asciiTheme="minorHAnsi" w:hAnsiTheme="minorHAnsi" w:cstheme="minorHAnsi"/>
        </w:rPr>
        <w:t>ek</w:t>
      </w:r>
      <w:r w:rsidR="006F3982" w:rsidRPr="009B4F33">
        <w:rPr>
          <w:rFonts w:asciiTheme="minorHAnsi" w:hAnsiTheme="minorHAnsi" w:cstheme="minorHAnsi"/>
        </w:rPr>
        <w:t xml:space="preserve"> števila vzorcev tal, v katerih so bile vsebnosti</w:t>
      </w:r>
      <w:r w:rsidR="001E2191">
        <w:rPr>
          <w:rFonts w:asciiTheme="minorHAnsi" w:hAnsiTheme="minorHAnsi" w:cstheme="minorHAnsi"/>
        </w:rPr>
        <w:t xml:space="preserve"> </w:t>
      </w:r>
      <w:r w:rsidR="006F3982" w:rsidRPr="009B4F33">
        <w:rPr>
          <w:rFonts w:asciiTheme="minorHAnsi" w:hAnsiTheme="minorHAnsi" w:cstheme="minorHAnsi"/>
        </w:rPr>
        <w:t xml:space="preserve">manjše od mejnih vrednosti </w:t>
      </w:r>
      <w:r w:rsidR="006F3982" w:rsidRPr="009B4F33">
        <w:rPr>
          <w:rFonts w:asciiTheme="minorHAnsi" w:hAnsiTheme="minorHAnsi" w:cstheme="minorHAnsi"/>
          <w:vertAlign w:val="superscript"/>
        </w:rPr>
        <w:footnoteReference w:id="2"/>
      </w:r>
      <w:r w:rsidR="006F3982" w:rsidRPr="009B4F33">
        <w:rPr>
          <w:rFonts w:asciiTheme="minorHAnsi" w:hAnsiTheme="minorHAnsi" w:cstheme="minorHAnsi"/>
        </w:rPr>
        <w:t>je bil najnižji za kadmij (71 %) in najvišji za molibden (98 %)</w:t>
      </w:r>
      <w:r w:rsidR="001E2191">
        <w:rPr>
          <w:rFonts w:asciiTheme="minorHAnsi" w:hAnsiTheme="minorHAnsi" w:cstheme="minorHAnsi"/>
        </w:rPr>
        <w:t>. M</w:t>
      </w:r>
      <w:r w:rsidR="006F3982" w:rsidRPr="009B4F33">
        <w:rPr>
          <w:rFonts w:asciiTheme="minorHAnsi" w:hAnsiTheme="minorHAnsi" w:cstheme="minorHAnsi"/>
        </w:rPr>
        <w:t>ed mejno in opozorilno</w:t>
      </w:r>
      <w:r w:rsidR="006F3982" w:rsidRPr="009B4F33">
        <w:rPr>
          <w:rFonts w:asciiTheme="minorHAnsi" w:hAnsiTheme="minorHAnsi" w:cstheme="minorHAnsi"/>
          <w:vertAlign w:val="superscript"/>
        </w:rPr>
        <w:footnoteReference w:id="3"/>
      </w:r>
      <w:r w:rsidR="006F3982" w:rsidRPr="009B4F33">
        <w:rPr>
          <w:rFonts w:asciiTheme="minorHAnsi" w:hAnsiTheme="minorHAnsi" w:cstheme="minorHAnsi"/>
        </w:rPr>
        <w:t xml:space="preserve"> vrednostjo so bile najpogosteje vsebnosti kobalta (20 %), kadmija (19 %) in arzena (11 %)</w:t>
      </w:r>
      <w:r w:rsidR="001E2191">
        <w:rPr>
          <w:rFonts w:asciiTheme="minorHAnsi" w:hAnsiTheme="minorHAnsi" w:cstheme="minorHAnsi"/>
        </w:rPr>
        <w:t>. M</w:t>
      </w:r>
      <w:r w:rsidR="006F3982" w:rsidRPr="009B4F33">
        <w:rPr>
          <w:rFonts w:asciiTheme="minorHAnsi" w:hAnsiTheme="minorHAnsi" w:cstheme="minorHAnsi"/>
        </w:rPr>
        <w:t>ed opozorilno in kritično</w:t>
      </w:r>
      <w:r w:rsidR="006F3982" w:rsidRPr="009B4F33">
        <w:rPr>
          <w:rFonts w:asciiTheme="minorHAnsi" w:hAnsiTheme="minorHAnsi" w:cstheme="minorHAnsi"/>
          <w:vertAlign w:val="superscript"/>
        </w:rPr>
        <w:footnoteReference w:id="4"/>
      </w:r>
      <w:r w:rsidR="006F3982" w:rsidRPr="009B4F33">
        <w:rPr>
          <w:rFonts w:asciiTheme="minorHAnsi" w:hAnsiTheme="minorHAnsi" w:cstheme="minorHAnsi"/>
        </w:rPr>
        <w:t xml:space="preserve"> vrednostjo so bile najpogosteje vsebnosti niklja (13 %), kadmija (9 %) in svinca (6 %)</w:t>
      </w:r>
      <w:r w:rsidR="001E2191">
        <w:rPr>
          <w:rFonts w:asciiTheme="minorHAnsi" w:hAnsiTheme="minorHAnsi" w:cstheme="minorHAnsi"/>
        </w:rPr>
        <w:t>. K</w:t>
      </w:r>
      <w:r w:rsidR="006F3982" w:rsidRPr="009B4F33">
        <w:rPr>
          <w:rFonts w:asciiTheme="minorHAnsi" w:hAnsiTheme="minorHAnsi" w:cstheme="minorHAnsi"/>
        </w:rPr>
        <w:t>ritičn</w:t>
      </w:r>
      <w:r w:rsidR="00BD1F06">
        <w:rPr>
          <w:rFonts w:asciiTheme="minorHAnsi" w:hAnsiTheme="minorHAnsi" w:cstheme="minorHAnsi"/>
        </w:rPr>
        <w:t>o</w:t>
      </w:r>
      <w:r w:rsidR="006F3982" w:rsidRPr="009B4F33">
        <w:rPr>
          <w:rFonts w:asciiTheme="minorHAnsi" w:hAnsiTheme="minorHAnsi" w:cstheme="minorHAnsi"/>
        </w:rPr>
        <w:t xml:space="preserve"> vrednost so presegle vsebnosti svinca (1,1 %), cinka (0,8 %), živega srebra (0,6 %), niklja (0,3 %) in arzena (0,2 %)</w:t>
      </w:r>
      <w:r w:rsidR="001E2191" w:rsidRPr="009B4F33">
        <w:rPr>
          <w:rFonts w:asciiTheme="minorHAnsi" w:hAnsiTheme="minorHAnsi" w:cstheme="minorHAnsi"/>
        </w:rPr>
        <w:t>(TP04)</w:t>
      </w:r>
      <w:r w:rsidR="006F3982" w:rsidRPr="009B4F33">
        <w:rPr>
          <w:rFonts w:asciiTheme="minorHAnsi" w:hAnsiTheme="minorHAnsi" w:cstheme="minorHAnsi"/>
        </w:rPr>
        <w:t xml:space="preserve">.  </w:t>
      </w:r>
    </w:p>
    <w:p w14:paraId="4B9AF65D" w14:textId="77777777" w:rsidR="001E2191" w:rsidRDefault="001E2191" w:rsidP="00DF6247">
      <w:pPr>
        <w:pStyle w:val="Naslov4"/>
      </w:pPr>
    </w:p>
    <w:p w14:paraId="31C3E4A4" w14:textId="77777777" w:rsidR="006F3982" w:rsidRPr="00DF6247" w:rsidRDefault="006F3982" w:rsidP="00DF6247">
      <w:pPr>
        <w:pStyle w:val="Naslov4"/>
      </w:pPr>
      <w:r w:rsidRPr="00DF6247">
        <w:t xml:space="preserve">Slika: Odstotek mejnih, opozorilnih in kritičnih  vrednosti anorganskih nevarnih snovi v </w:t>
      </w:r>
      <w:r w:rsidR="00E63A9E" w:rsidRPr="00DF6247">
        <w:t>zgornjem</w:t>
      </w:r>
      <w:r w:rsidRPr="00DF6247">
        <w:t xml:space="preserve"> sloju tal od leta 1999 do 2019</w:t>
      </w:r>
      <w:r w:rsidR="00F51672">
        <w:t xml:space="preserve"> </w:t>
      </w:r>
    </w:p>
    <w:p w14:paraId="43273F78" w14:textId="77777777" w:rsidR="006F3982" w:rsidRDefault="006F3982" w:rsidP="006F3982">
      <w:r w:rsidRPr="006F3982">
        <w:rPr>
          <w:noProof/>
          <w:color w:val="00B050"/>
          <w:lang w:eastAsia="sl-SI"/>
        </w:rPr>
        <w:drawing>
          <wp:inline distT="0" distB="0" distL="0" distR="0" wp14:anchorId="79B1E6DD" wp14:editId="38F2A5F8">
            <wp:extent cx="5761990" cy="3161665"/>
            <wp:effectExtent l="0" t="0" r="0" b="635"/>
            <wp:docPr id="8" name="Slika 8" descr="Graf je razložen v besedilu nad grafom." title="Odstotek mejnih, opozorilnih in kritičnih  vrednosti anorganskih nevarnih snovi v zgornjem sloju tal od leta 1999 d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3161665"/>
                    </a:xfrm>
                    <a:prstGeom prst="rect">
                      <a:avLst/>
                    </a:prstGeom>
                    <a:noFill/>
                    <a:ln>
                      <a:noFill/>
                    </a:ln>
                  </pic:spPr>
                </pic:pic>
              </a:graphicData>
            </a:graphic>
          </wp:inline>
        </w:drawing>
      </w:r>
    </w:p>
    <w:p w14:paraId="53BABAE8" w14:textId="77777777" w:rsidR="00892C50" w:rsidRPr="006B7DF9" w:rsidRDefault="00892C50" w:rsidP="006F3982">
      <w:pPr>
        <w:rPr>
          <w:rFonts w:cstheme="majorHAnsi"/>
          <w:i/>
        </w:rPr>
      </w:pPr>
      <w:r w:rsidRPr="006B7DF9">
        <w:rPr>
          <w:rFonts w:cstheme="majorHAnsi"/>
          <w:i/>
        </w:rPr>
        <w:t>Vir: TP04</w:t>
      </w:r>
    </w:p>
    <w:p w14:paraId="3DA127BB" w14:textId="77777777" w:rsidR="006F3982" w:rsidRPr="007A0848" w:rsidRDefault="00AC05D7" w:rsidP="00DF6247">
      <w:pPr>
        <w:pStyle w:val="Naslov4"/>
      </w:pPr>
      <w:r>
        <w:lastRenderedPageBreak/>
        <w:t>Slika: Onesnaženost</w:t>
      </w:r>
      <w:r w:rsidR="006F3982" w:rsidRPr="007A0848">
        <w:t xml:space="preserve"> tal v letih 1999-2019 z vsaj enim anorganskim onesnaževalom (As, Cd, Cr, Cu, Hg, Pb, Zn, Hg, Mo, Ni) </w:t>
      </w:r>
    </w:p>
    <w:p w14:paraId="6A7DF56A" w14:textId="77777777" w:rsidR="006F3982" w:rsidRDefault="006F3982" w:rsidP="006F3982">
      <w:pPr>
        <w:rPr>
          <w:color w:val="00B050"/>
        </w:rPr>
      </w:pPr>
      <w:r w:rsidRPr="006F3982">
        <w:rPr>
          <w:noProof/>
          <w:color w:val="00B050"/>
          <w:lang w:eastAsia="sl-SI"/>
        </w:rPr>
        <w:drawing>
          <wp:inline distT="0" distB="0" distL="0" distR="0" wp14:anchorId="4FD5F455" wp14:editId="5E0B4787">
            <wp:extent cx="6367780" cy="4495165"/>
            <wp:effectExtent l="0" t="0" r="0" b="635"/>
            <wp:docPr id="7" name="Slika 7" descr="Pregledana karta prikazuje onesnaženost zgornjega sloja tal z vsaj enim anorganskim onesnaževalom (As, Cd, Cr, Cu, Hg, Pb, Zn, Hg, Mo, Ni) glede na mejne, opozorilne in kritične vrednosti. Komentar je pod karto." title="Onesnaževanje tal v letih 1999-2019 z vsaj enim anorganskim onesnaževalom (As, Cd, Cr, Cu, Hg, Pb, Zn, Hg, Mo, 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7780" cy="4495165"/>
                    </a:xfrm>
                    <a:prstGeom prst="rect">
                      <a:avLst/>
                    </a:prstGeom>
                    <a:noFill/>
                    <a:ln>
                      <a:noFill/>
                    </a:ln>
                  </pic:spPr>
                </pic:pic>
              </a:graphicData>
            </a:graphic>
          </wp:inline>
        </w:drawing>
      </w:r>
    </w:p>
    <w:p w14:paraId="7D3CE475" w14:textId="77777777" w:rsidR="00892C50" w:rsidRPr="00892C50" w:rsidRDefault="00892C50" w:rsidP="00892C50">
      <w:pPr>
        <w:pStyle w:val="Naslov4"/>
      </w:pPr>
      <w:r w:rsidRPr="00892C50">
        <w:t>Vir: TP04</w:t>
      </w:r>
    </w:p>
    <w:p w14:paraId="24154D7F" w14:textId="77777777" w:rsidR="006F3982" w:rsidRPr="00F51672" w:rsidRDefault="006F3982" w:rsidP="006F3982">
      <w:pPr>
        <w:rPr>
          <w:rFonts w:asciiTheme="minorHAnsi" w:hAnsiTheme="minorHAnsi" w:cstheme="minorHAnsi"/>
        </w:rPr>
      </w:pPr>
      <w:r w:rsidRPr="00F51672">
        <w:rPr>
          <w:rFonts w:asciiTheme="minorHAnsi" w:hAnsiTheme="minorHAnsi" w:cstheme="minorHAnsi"/>
        </w:rPr>
        <w:t>Glede onesnaženosti tal z anorganskimi onesnaževali izstopajo nekateri deli SZ, JZ in Z Slovenije ter območja, kjer se oziroma se je v preteklosti izvajala industrijska dejavnost. Najbolj so onesnažena območja Jesenic, Idrije, Celjske kotline in Zgornje Mežiške doline, kjer se oziroma se je v preteklosti izvajala rudniško – topilniška ali metalurška dejavnost. V primeru niklja</w:t>
      </w:r>
      <w:r w:rsidR="001451D5">
        <w:rPr>
          <w:rFonts w:asciiTheme="minorHAnsi" w:hAnsiTheme="minorHAnsi" w:cstheme="minorHAnsi"/>
        </w:rPr>
        <w:t xml:space="preserve"> in kroma</w:t>
      </w:r>
      <w:r w:rsidRPr="00F51672">
        <w:rPr>
          <w:rFonts w:asciiTheme="minorHAnsi" w:hAnsiTheme="minorHAnsi" w:cstheme="minorHAnsi"/>
        </w:rPr>
        <w:t xml:space="preserve"> je bilo ugotovljeno, da so vsebnosti povečane predvsem na območjih, kjer prevladuje flišna kameninska osnova (Koprsko in Goriško)</w:t>
      </w:r>
      <w:r w:rsidR="002766B6" w:rsidRPr="002766B6">
        <w:rPr>
          <w:rFonts w:asciiTheme="minorHAnsi" w:hAnsiTheme="minorHAnsi" w:cstheme="minorHAnsi"/>
        </w:rPr>
        <w:t xml:space="preserve"> </w:t>
      </w:r>
      <w:r w:rsidR="002766B6">
        <w:rPr>
          <w:rFonts w:asciiTheme="minorHAnsi" w:hAnsiTheme="minorHAnsi" w:cstheme="minorHAnsi"/>
        </w:rPr>
        <w:t>(TP04)</w:t>
      </w:r>
      <w:r w:rsidRPr="00F51672">
        <w:rPr>
          <w:rFonts w:asciiTheme="minorHAnsi" w:hAnsiTheme="minorHAnsi" w:cstheme="minorHAnsi"/>
        </w:rPr>
        <w:t>.</w:t>
      </w:r>
    </w:p>
    <w:p w14:paraId="604AD7AD" w14:textId="277F09DE" w:rsidR="006F3982" w:rsidRPr="00F51672" w:rsidRDefault="006F3982" w:rsidP="006F3982">
      <w:pPr>
        <w:rPr>
          <w:rFonts w:asciiTheme="minorHAnsi" w:hAnsiTheme="minorHAnsi" w:cstheme="minorHAnsi"/>
        </w:rPr>
      </w:pPr>
      <w:r w:rsidRPr="00F51672">
        <w:rPr>
          <w:rFonts w:asciiTheme="minorHAnsi" w:hAnsiTheme="minorHAnsi" w:cstheme="minorHAnsi"/>
        </w:rPr>
        <w:t xml:space="preserve">Na 20 vzorčnih mestih je bilo vzorčenje ponovljeno v povprečju po skoraj 10 letih. Iz rezultatov ponovnih vzorčenj izhaja, da se vsebnosti v tleh niso bistveno spremenile. </w:t>
      </w:r>
      <w:r w:rsidR="001A5EED">
        <w:rPr>
          <w:rFonts w:asciiTheme="minorHAnsi" w:hAnsiTheme="minorHAnsi" w:cstheme="minorHAnsi"/>
        </w:rPr>
        <w:t>Manjše razlike med vsebnostmi</w:t>
      </w:r>
      <w:r w:rsidRPr="00F51672">
        <w:rPr>
          <w:rFonts w:asciiTheme="minorHAnsi" w:hAnsiTheme="minorHAnsi" w:cstheme="minorHAnsi"/>
        </w:rPr>
        <w:t xml:space="preserve"> so lahko posledica </w:t>
      </w:r>
      <w:r w:rsidR="001451D5">
        <w:rPr>
          <w:rFonts w:asciiTheme="minorHAnsi" w:hAnsiTheme="minorHAnsi" w:cstheme="minorHAnsi"/>
        </w:rPr>
        <w:t>naravne heterogenosti in</w:t>
      </w:r>
      <w:r w:rsidR="001451D5" w:rsidRPr="00F51672">
        <w:rPr>
          <w:rFonts w:asciiTheme="minorHAnsi" w:hAnsiTheme="minorHAnsi" w:cstheme="minorHAnsi"/>
        </w:rPr>
        <w:t xml:space="preserve"> </w:t>
      </w:r>
      <w:r w:rsidRPr="00F51672">
        <w:rPr>
          <w:rFonts w:asciiTheme="minorHAnsi" w:hAnsiTheme="minorHAnsi" w:cstheme="minorHAnsi"/>
        </w:rPr>
        <w:t>merilne negotovosti povezane z vzorčenjem in kemijskimi analizami. Vzorčna mesta, kjer je bilo vzorčenje ponovljeno</w:t>
      </w:r>
      <w:r w:rsidR="001451D5">
        <w:rPr>
          <w:rFonts w:asciiTheme="minorHAnsi" w:hAnsiTheme="minorHAnsi" w:cstheme="minorHAnsi"/>
        </w:rPr>
        <w:t>,</w:t>
      </w:r>
      <w:r w:rsidRPr="00F51672">
        <w:rPr>
          <w:rFonts w:asciiTheme="minorHAnsi" w:hAnsiTheme="minorHAnsi" w:cstheme="minorHAnsi"/>
        </w:rPr>
        <w:t xml:space="preserve"> predstavljajo začetek sistematičnega spremljanja stanja tal in s tem za</w:t>
      </w:r>
      <w:r w:rsidR="0023479B">
        <w:rPr>
          <w:rFonts w:asciiTheme="minorHAnsi" w:hAnsiTheme="minorHAnsi" w:cstheme="minorHAnsi"/>
        </w:rPr>
        <w:t>četek</w:t>
      </w:r>
      <w:r w:rsidRPr="00F51672">
        <w:rPr>
          <w:rFonts w:asciiTheme="minorHAnsi" w:hAnsiTheme="minorHAnsi" w:cstheme="minorHAnsi"/>
        </w:rPr>
        <w:t xml:space="preserve"> monitoringa kakovosti tal v Sloveniji</w:t>
      </w:r>
      <w:r w:rsidR="002766B6">
        <w:rPr>
          <w:rFonts w:asciiTheme="minorHAnsi" w:hAnsiTheme="minorHAnsi" w:cstheme="minorHAnsi"/>
        </w:rPr>
        <w:t xml:space="preserve"> (TP04)</w:t>
      </w:r>
      <w:r w:rsidRPr="00F51672">
        <w:rPr>
          <w:rFonts w:asciiTheme="minorHAnsi" w:hAnsiTheme="minorHAnsi" w:cstheme="minorHAnsi"/>
        </w:rPr>
        <w:t>.</w:t>
      </w:r>
    </w:p>
    <w:p w14:paraId="3241002F" w14:textId="77777777" w:rsidR="006F3982" w:rsidRPr="007A0848" w:rsidRDefault="00AC05D7" w:rsidP="00F51672">
      <w:pPr>
        <w:pStyle w:val="Naslov4"/>
      </w:pPr>
      <w:r>
        <w:lastRenderedPageBreak/>
        <w:t>Slika: Onesnaženost</w:t>
      </w:r>
      <w:r w:rsidR="006F3982" w:rsidRPr="007A0848">
        <w:t xml:space="preserve"> tal z vsaj enim anorganskim onesnaževalom (As, Cd, Cr, Cu, Hg, </w:t>
      </w:r>
      <w:r w:rsidR="00B84816">
        <w:t>Pb, Zn, Hg, Mo, Ni) na vzorčnih mestih</w:t>
      </w:r>
      <w:r w:rsidR="006F3982" w:rsidRPr="007A0848">
        <w:t xml:space="preserve"> ponovnega vzorčenja glede na opozorilne vrednosti</w:t>
      </w:r>
      <w:r w:rsidR="00F51672">
        <w:t xml:space="preserve"> </w:t>
      </w:r>
    </w:p>
    <w:p w14:paraId="02B0D9FA" w14:textId="77777777" w:rsidR="006F3982" w:rsidRDefault="006F3982" w:rsidP="006F3982">
      <w:pPr>
        <w:rPr>
          <w:color w:val="00B050"/>
        </w:rPr>
      </w:pPr>
      <w:r w:rsidRPr="006F3982">
        <w:rPr>
          <w:noProof/>
          <w:color w:val="00B050"/>
          <w:lang w:eastAsia="sl-SI"/>
        </w:rPr>
        <w:drawing>
          <wp:inline distT="0" distB="0" distL="0" distR="0" wp14:anchorId="71C40066" wp14:editId="07503AA6">
            <wp:extent cx="5761990" cy="4076065"/>
            <wp:effectExtent l="0" t="0" r="0" b="635"/>
            <wp:docPr id="6" name="Slika 6" descr="Pregledana karta prikazuje vzorčna mesta, kjer je bilo vzorčenje tal ponovljeno in predstavlja onesnaženost zgornjega sloja tal z vsaj enim anorganskim onesnaževalom (As, Cd, Cr, Cu, Hg, Pb, Zn, Hg, Mo, Ni).  glede na mejne, opozorilne in kritične vrednosti. Na travnikih in zelenicah so bili vzorci odvzeti v globini od 0 do 5 cm in na njivah od 0 do 20 cm.  Komentar je pod karto." title="Onesnaženost tal z vsaj enim anorganskim onesnaževalom (As, Cd, Cr, Cu, Hg, Pb, Zn, Hg, Mo, Ni) na vzorčnih mestih ponovnega vzorčenja glede na opozorilne vredn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990" cy="4076065"/>
                    </a:xfrm>
                    <a:prstGeom prst="rect">
                      <a:avLst/>
                    </a:prstGeom>
                    <a:noFill/>
                    <a:ln>
                      <a:noFill/>
                    </a:ln>
                  </pic:spPr>
                </pic:pic>
              </a:graphicData>
            </a:graphic>
          </wp:inline>
        </w:drawing>
      </w:r>
    </w:p>
    <w:p w14:paraId="55A7098F" w14:textId="77777777" w:rsidR="00892C50" w:rsidRPr="00892C50" w:rsidRDefault="00892C50" w:rsidP="00892C50">
      <w:pPr>
        <w:pStyle w:val="Naslov4"/>
      </w:pPr>
      <w:r w:rsidRPr="00892C50">
        <w:t>Vir: TP04</w:t>
      </w:r>
    </w:p>
    <w:p w14:paraId="0426A692" w14:textId="5E555C7B" w:rsidR="006F3982" w:rsidRPr="00F51672" w:rsidRDefault="001326C7" w:rsidP="006F3982">
      <w:pPr>
        <w:rPr>
          <w:rFonts w:asciiTheme="minorHAnsi" w:hAnsiTheme="minorHAnsi" w:cstheme="minorHAnsi"/>
        </w:rPr>
      </w:pPr>
      <w:r>
        <w:rPr>
          <w:rFonts w:asciiTheme="minorHAnsi" w:hAnsiTheme="minorHAnsi" w:cstheme="minorHAnsi"/>
        </w:rPr>
        <w:t>Večinoma so o</w:t>
      </w:r>
      <w:r w:rsidR="006F3982" w:rsidRPr="00F51672">
        <w:rPr>
          <w:rFonts w:asciiTheme="minorHAnsi" w:hAnsiTheme="minorHAnsi" w:cstheme="minorHAnsi"/>
        </w:rPr>
        <w:t xml:space="preserve">rganska onesnaževala umetno sintetizirana. Vsaka prisotnost v tleh pomeni človekovo dejavnost v okolju. Izjemo predstavljajo nekatere spojine iz skupine PAH, ki </w:t>
      </w:r>
      <w:r w:rsidR="005B70B2">
        <w:rPr>
          <w:rFonts w:asciiTheme="minorHAnsi" w:hAnsiTheme="minorHAnsi" w:cstheme="minorHAnsi"/>
        </w:rPr>
        <w:t xml:space="preserve"> v manjših količinah v tleh nastajajo tudi kot posledica</w:t>
      </w:r>
      <w:r w:rsidR="006F3982" w:rsidRPr="00F51672">
        <w:rPr>
          <w:rFonts w:asciiTheme="minorHAnsi" w:hAnsiTheme="minorHAnsi" w:cstheme="minorHAnsi"/>
        </w:rPr>
        <w:t xml:space="preserve"> naravnih procesov razgradnje organske snovi. Analizirane organske spojine se pretežno uporabljajo v kmetijstvu</w:t>
      </w:r>
      <w:r w:rsidR="006E7F5E" w:rsidRPr="00F51672">
        <w:rPr>
          <w:rFonts w:asciiTheme="minorHAnsi" w:hAnsiTheme="minorHAnsi" w:cstheme="minorHAnsi"/>
        </w:rPr>
        <w:t xml:space="preserve"> (Zupan in sod., 2008)</w:t>
      </w:r>
      <w:r w:rsidR="006F3982" w:rsidRPr="00F51672">
        <w:rPr>
          <w:rFonts w:asciiTheme="minorHAnsi" w:hAnsiTheme="minorHAnsi" w:cstheme="minorHAnsi"/>
        </w:rPr>
        <w:t>. Opozorilne in kritične vrednosti</w:t>
      </w:r>
      <w:r w:rsidR="00417597">
        <w:rPr>
          <w:rFonts w:asciiTheme="minorHAnsi" w:hAnsiTheme="minorHAnsi" w:cstheme="minorHAnsi"/>
        </w:rPr>
        <w:t xml:space="preserve"> iz uredbe</w:t>
      </w:r>
      <w:r w:rsidR="006F3982" w:rsidRPr="00F51672">
        <w:rPr>
          <w:rFonts w:asciiTheme="minorHAnsi" w:hAnsiTheme="minorHAnsi" w:cstheme="minorHAnsi"/>
        </w:rPr>
        <w:t xml:space="preserve"> za organska onesnaževala niso bile presežene v nobenem vzorc</w:t>
      </w:r>
      <w:r w:rsidR="00BF5B31" w:rsidRPr="00F51672">
        <w:rPr>
          <w:rFonts w:asciiTheme="minorHAnsi" w:hAnsiTheme="minorHAnsi" w:cstheme="minorHAnsi"/>
        </w:rPr>
        <w:t>u</w:t>
      </w:r>
      <w:r w:rsidR="006F3982" w:rsidRPr="00F51672">
        <w:rPr>
          <w:rFonts w:asciiTheme="minorHAnsi" w:hAnsiTheme="minorHAnsi" w:cstheme="minorHAnsi"/>
        </w:rPr>
        <w:t xml:space="preserve"> tal. Prav tako niso bile presežene mejne vrednosti</w:t>
      </w:r>
      <w:r w:rsidR="00417597">
        <w:rPr>
          <w:rFonts w:asciiTheme="minorHAnsi" w:hAnsiTheme="minorHAnsi" w:cstheme="minorHAnsi"/>
        </w:rPr>
        <w:t xml:space="preserve"> iz uredbe</w:t>
      </w:r>
      <w:r w:rsidR="006F3982" w:rsidRPr="00F51672">
        <w:rPr>
          <w:rFonts w:asciiTheme="minorHAnsi" w:hAnsiTheme="minorHAnsi" w:cstheme="minorHAnsi"/>
        </w:rPr>
        <w:t xml:space="preserve"> za PCB, </w:t>
      </w:r>
      <w:proofErr w:type="spellStart"/>
      <w:r w:rsidR="006F3982" w:rsidRPr="00F51672">
        <w:rPr>
          <w:rFonts w:asciiTheme="minorHAnsi" w:hAnsiTheme="minorHAnsi" w:cstheme="minorHAnsi"/>
        </w:rPr>
        <w:t>heksaklorocikloheksanove</w:t>
      </w:r>
      <w:proofErr w:type="spellEnd"/>
      <w:r w:rsidR="006F3982" w:rsidRPr="00F51672">
        <w:rPr>
          <w:rFonts w:asciiTheme="minorHAnsi" w:hAnsiTheme="minorHAnsi" w:cstheme="minorHAnsi"/>
        </w:rPr>
        <w:t xml:space="preserve"> (HCH) spojine in </w:t>
      </w:r>
      <w:proofErr w:type="spellStart"/>
      <w:r w:rsidR="006F3982" w:rsidRPr="00F51672">
        <w:rPr>
          <w:rFonts w:asciiTheme="minorHAnsi" w:hAnsiTheme="minorHAnsi" w:cstheme="minorHAnsi"/>
        </w:rPr>
        <w:t>drine</w:t>
      </w:r>
      <w:proofErr w:type="spellEnd"/>
      <w:r w:rsidR="006F3982" w:rsidRPr="00F51672">
        <w:rPr>
          <w:rFonts w:asciiTheme="minorHAnsi" w:hAnsiTheme="minorHAnsi" w:cstheme="minorHAnsi"/>
        </w:rPr>
        <w:t>. Mejne vrednosti</w:t>
      </w:r>
      <w:r w:rsidR="00417597">
        <w:rPr>
          <w:rFonts w:asciiTheme="minorHAnsi" w:hAnsiTheme="minorHAnsi" w:cstheme="minorHAnsi"/>
        </w:rPr>
        <w:t xml:space="preserve"> iz uredbe</w:t>
      </w:r>
      <w:r w:rsidR="006F3982" w:rsidRPr="00F51672">
        <w:rPr>
          <w:rFonts w:asciiTheme="minorHAnsi" w:hAnsiTheme="minorHAnsi" w:cstheme="minorHAnsi"/>
        </w:rPr>
        <w:t xml:space="preserve"> so bile presežene za insekticide (spojin DDT/DDD/DDE) in PAH ter za </w:t>
      </w:r>
      <w:proofErr w:type="spellStart"/>
      <w:r w:rsidR="006F3982" w:rsidRPr="00F51672">
        <w:rPr>
          <w:rFonts w:asciiTheme="minorHAnsi" w:hAnsiTheme="minorHAnsi" w:cstheme="minorHAnsi"/>
        </w:rPr>
        <w:t>heribicida</w:t>
      </w:r>
      <w:proofErr w:type="spellEnd"/>
      <w:r w:rsidR="006F3982" w:rsidRPr="00F51672">
        <w:rPr>
          <w:rFonts w:asciiTheme="minorHAnsi" w:hAnsiTheme="minorHAnsi" w:cstheme="minorHAnsi"/>
        </w:rPr>
        <w:t xml:space="preserve"> atrazin in </w:t>
      </w:r>
      <w:proofErr w:type="spellStart"/>
      <w:r w:rsidR="006F3982" w:rsidRPr="00F51672">
        <w:rPr>
          <w:rFonts w:asciiTheme="minorHAnsi" w:hAnsiTheme="minorHAnsi" w:cstheme="minorHAnsi"/>
        </w:rPr>
        <w:t>si</w:t>
      </w:r>
      <w:r w:rsidR="00B147FF" w:rsidRPr="00F51672">
        <w:rPr>
          <w:rFonts w:asciiTheme="minorHAnsi" w:hAnsiTheme="minorHAnsi" w:cstheme="minorHAnsi"/>
        </w:rPr>
        <w:t>mazin</w:t>
      </w:r>
      <w:proofErr w:type="spellEnd"/>
      <w:r w:rsidR="00B147FF" w:rsidRPr="00F51672">
        <w:rPr>
          <w:rFonts w:asciiTheme="minorHAnsi" w:hAnsiTheme="minorHAnsi" w:cstheme="minorHAnsi"/>
        </w:rPr>
        <w:t>. Presežene so bile</w:t>
      </w:r>
      <w:r w:rsidR="00BF5B31" w:rsidRPr="00F51672">
        <w:rPr>
          <w:rFonts w:asciiTheme="minorHAnsi" w:hAnsiTheme="minorHAnsi" w:cstheme="minorHAnsi"/>
        </w:rPr>
        <w:t xml:space="preserve"> na 19 vzorčnih mestih, kar predstavljajo 5 % vseh vzorcev tal</w:t>
      </w:r>
      <w:r w:rsidR="002766B6">
        <w:rPr>
          <w:rFonts w:asciiTheme="minorHAnsi" w:hAnsiTheme="minorHAnsi" w:cstheme="minorHAnsi"/>
        </w:rPr>
        <w:t xml:space="preserve"> (TP04)</w:t>
      </w:r>
      <w:r w:rsidR="00BF5B31" w:rsidRPr="00F51672">
        <w:rPr>
          <w:rFonts w:asciiTheme="minorHAnsi" w:hAnsiTheme="minorHAnsi" w:cstheme="minorHAnsi"/>
        </w:rPr>
        <w:t xml:space="preserve">. </w:t>
      </w:r>
    </w:p>
    <w:p w14:paraId="59D0DD91" w14:textId="77777777" w:rsidR="006F3982" w:rsidRPr="007A0848" w:rsidRDefault="00AC05D7" w:rsidP="00F51672">
      <w:pPr>
        <w:pStyle w:val="Naslov4"/>
      </w:pPr>
      <w:r>
        <w:lastRenderedPageBreak/>
        <w:t>Slika: Onesnaženost</w:t>
      </w:r>
      <w:r w:rsidR="006F3982" w:rsidRPr="007A0848">
        <w:t xml:space="preserve"> tal v letih 1999-2019 z vsaj enim organskim onesnaževalom (HCH spojine, drini, DDT/DDD/DDE, PCB, PAH, atrazin, simazin)</w:t>
      </w:r>
    </w:p>
    <w:p w14:paraId="3CD0FC29" w14:textId="77777777" w:rsidR="006F3982" w:rsidRDefault="006F3982" w:rsidP="006F3982">
      <w:r w:rsidRPr="007A0848">
        <w:rPr>
          <w:noProof/>
          <w:lang w:eastAsia="sl-SI"/>
        </w:rPr>
        <w:drawing>
          <wp:inline distT="0" distB="0" distL="0" distR="0" wp14:anchorId="2BE6B3DE" wp14:editId="4C8F2304">
            <wp:extent cx="5761990" cy="4076065"/>
            <wp:effectExtent l="0" t="0" r="0" b="635"/>
            <wp:docPr id="5" name="Slika 5" descr="Pregledana karta prikazuje onesnaženost zgornjega sloja tal z vsaj enim organskim onesnaževalom (HCH spojine, drini, DDT/DDD/DDE, PCB, PAH, atrazin, simazin) glede na mejne in opozorilne vrednosti. Na travnikih in zelenicah so bili vzorci odvzeti v globini od 0 do 5 cm in na njivah od 0 do 20 cm.   Komentar je nad karto." title="Onesnaženost tal v letih 1999-2019 z vsaj enim organskim onesnaževalom (HCH spojine, drini, DDT/DDD/DDE, PCB, PAH, atrazin, sim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4076065"/>
                    </a:xfrm>
                    <a:prstGeom prst="rect">
                      <a:avLst/>
                    </a:prstGeom>
                    <a:noFill/>
                    <a:ln>
                      <a:noFill/>
                    </a:ln>
                  </pic:spPr>
                </pic:pic>
              </a:graphicData>
            </a:graphic>
          </wp:inline>
        </w:drawing>
      </w:r>
    </w:p>
    <w:p w14:paraId="38668DBB" w14:textId="77777777" w:rsidR="00892C50" w:rsidRPr="007A0848" w:rsidRDefault="00892C50" w:rsidP="00892C50">
      <w:pPr>
        <w:pStyle w:val="Naslov4"/>
      </w:pPr>
      <w:r w:rsidRPr="00892C50">
        <w:t>Vir: TP04</w:t>
      </w:r>
    </w:p>
    <w:p w14:paraId="51581ACC" w14:textId="3A111F56" w:rsidR="00987999" w:rsidRDefault="001A5EED" w:rsidP="0041476C">
      <w:pPr>
        <w:rPr>
          <w:rFonts w:asciiTheme="minorHAnsi" w:hAnsiTheme="minorHAnsi" w:cstheme="minorHAnsi"/>
        </w:rPr>
      </w:pPr>
      <w:r w:rsidRPr="00F51672">
        <w:rPr>
          <w:rFonts w:asciiTheme="minorHAnsi" w:hAnsiTheme="minorHAnsi" w:cstheme="minorHAnsi"/>
        </w:rPr>
        <w:t>V Sloveniji je registriranih 378 območij, na katerih so se izvajale ali se izvajajo dejavnosti, ki bi lahko bile vir onesnaževanja</w:t>
      </w:r>
      <w:r>
        <w:rPr>
          <w:rFonts w:asciiTheme="minorHAnsi" w:hAnsiTheme="minorHAnsi" w:cstheme="minorHAnsi"/>
        </w:rPr>
        <w:t>.</w:t>
      </w:r>
      <w:r w:rsidRPr="00F51672">
        <w:rPr>
          <w:rFonts w:asciiTheme="minorHAnsi" w:hAnsiTheme="minorHAnsi" w:cstheme="minorHAnsi"/>
        </w:rPr>
        <w:t xml:space="preserve"> </w:t>
      </w:r>
      <w:r>
        <w:rPr>
          <w:rFonts w:asciiTheme="minorHAnsi" w:hAnsiTheme="minorHAnsi" w:cstheme="minorHAnsi"/>
        </w:rPr>
        <w:t>V Evropski uniji je o</w:t>
      </w:r>
      <w:r w:rsidR="00234411" w:rsidRPr="00F51672">
        <w:rPr>
          <w:rFonts w:asciiTheme="minorHAnsi" w:hAnsiTheme="minorHAnsi" w:cstheme="minorHAnsi"/>
        </w:rPr>
        <w:t>cenjeno, da so se dejavnosti, ki bi lahko bile vir onesnaževanja, izvajale ali se še izvajajo na približno 2,8 milijona območjih. Na ravni EU je bilo 650 000  teh  območij  registriranih  v  nacionalnih  ali regionalnih  popisih.  65 500 onesnaženih območij je bilo že saniranih (EK, 2019).</w:t>
      </w:r>
    </w:p>
    <w:p w14:paraId="3C08D21C" w14:textId="77777777" w:rsidR="003115A5" w:rsidRPr="00F51672" w:rsidRDefault="00B84816" w:rsidP="003115A5">
      <w:pPr>
        <w:pStyle w:val="Naslov4"/>
      </w:pPr>
      <w:r>
        <w:t>Tabela s trendi</w:t>
      </w:r>
    </w:p>
    <w:tbl>
      <w:tblPr>
        <w:tblW w:w="6285" w:type="dxa"/>
        <w:tblCellMar>
          <w:left w:w="70" w:type="dxa"/>
          <w:right w:w="70" w:type="dxa"/>
        </w:tblCellMar>
        <w:tblLook w:val="04A0" w:firstRow="1" w:lastRow="0" w:firstColumn="1" w:lastColumn="0" w:noHBand="0" w:noVBand="1"/>
        <w:tblCaption w:val="Tabela s trendi"/>
        <w:tblDescription w:val="V tabeli so našteti kazalci, ki so bili uporabljeni za pripravo poglavja glede na DPSIR okvir ter z barvno oznako trenda. V poglavju tla in površje so bili uporabljeni kazalci: TP01 Pokrovnost in raba tal (S), TP02 Funkcionalno razvrednostena območja (I/R), TP03 Pozidava (D/P) in TP04 Onesnaževala v tleh (S)"/>
      </w:tblPr>
      <w:tblGrid>
        <w:gridCol w:w="960"/>
        <w:gridCol w:w="3405"/>
        <w:gridCol w:w="960"/>
        <w:gridCol w:w="960"/>
      </w:tblGrid>
      <w:tr w:rsidR="007371E2" w:rsidRPr="004F7A90" w14:paraId="539C97C0" w14:textId="77777777" w:rsidTr="002E4F83">
        <w:trPr>
          <w:trHeight w:val="600"/>
        </w:trPr>
        <w:tc>
          <w:tcPr>
            <w:tcW w:w="960" w:type="dxa"/>
            <w:tcBorders>
              <w:top w:val="single" w:sz="4" w:space="0" w:color="auto"/>
              <w:left w:val="single" w:sz="4" w:space="0" w:color="auto"/>
              <w:bottom w:val="nil"/>
              <w:right w:val="single" w:sz="4" w:space="0" w:color="auto"/>
            </w:tcBorders>
            <w:shd w:val="clear" w:color="000000" w:fill="D9D9D9"/>
            <w:noWrap/>
            <w:vAlign w:val="bottom"/>
            <w:hideMark/>
          </w:tcPr>
          <w:p w14:paraId="39715962" w14:textId="77777777" w:rsidR="007371E2" w:rsidRPr="004F7A90" w:rsidRDefault="007371E2" w:rsidP="000E491A">
            <w:pPr>
              <w:spacing w:before="0" w:after="0" w:line="240" w:lineRule="auto"/>
              <w:jc w:val="left"/>
              <w:rPr>
                <w:rFonts w:ascii="Calibri" w:hAnsi="Calibri" w:cs="Calibri"/>
                <w:b/>
                <w:bCs/>
                <w:color w:val="000000"/>
                <w:sz w:val="16"/>
                <w:szCs w:val="16"/>
                <w:lang w:eastAsia="sl-SI"/>
              </w:rPr>
            </w:pPr>
            <w:r w:rsidRPr="004F7A90">
              <w:rPr>
                <w:rFonts w:ascii="Calibri" w:hAnsi="Calibri" w:cs="Calibri"/>
                <w:b/>
                <w:bCs/>
                <w:color w:val="000000"/>
                <w:sz w:val="16"/>
                <w:szCs w:val="16"/>
                <w:lang w:eastAsia="sl-SI"/>
              </w:rPr>
              <w:t>TLA IN POVRŠJE</w:t>
            </w:r>
          </w:p>
        </w:tc>
        <w:tc>
          <w:tcPr>
            <w:tcW w:w="3405" w:type="dxa"/>
            <w:tcBorders>
              <w:top w:val="single" w:sz="4" w:space="0" w:color="auto"/>
              <w:left w:val="nil"/>
              <w:bottom w:val="nil"/>
              <w:right w:val="single" w:sz="4" w:space="0" w:color="auto"/>
            </w:tcBorders>
            <w:shd w:val="clear" w:color="000000" w:fill="D9D9D9"/>
            <w:noWrap/>
            <w:vAlign w:val="bottom"/>
            <w:hideMark/>
          </w:tcPr>
          <w:p w14:paraId="4C7EDCF1"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Kazalec</w:t>
            </w:r>
          </w:p>
        </w:tc>
        <w:tc>
          <w:tcPr>
            <w:tcW w:w="960" w:type="dxa"/>
            <w:tcBorders>
              <w:top w:val="single" w:sz="4" w:space="0" w:color="auto"/>
              <w:left w:val="nil"/>
              <w:bottom w:val="nil"/>
              <w:right w:val="single" w:sz="4" w:space="0" w:color="auto"/>
            </w:tcBorders>
            <w:shd w:val="clear" w:color="000000" w:fill="D9D9D9"/>
            <w:noWrap/>
            <w:vAlign w:val="bottom"/>
            <w:hideMark/>
          </w:tcPr>
          <w:p w14:paraId="39EEE94F"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DPSIR</w:t>
            </w:r>
          </w:p>
        </w:tc>
        <w:tc>
          <w:tcPr>
            <w:tcW w:w="960" w:type="dxa"/>
            <w:tcBorders>
              <w:top w:val="single" w:sz="4" w:space="0" w:color="auto"/>
              <w:left w:val="nil"/>
              <w:bottom w:val="nil"/>
              <w:right w:val="single" w:sz="4" w:space="0" w:color="auto"/>
            </w:tcBorders>
            <w:shd w:val="clear" w:color="000000" w:fill="D9D9D9"/>
            <w:noWrap/>
            <w:vAlign w:val="bottom"/>
            <w:hideMark/>
          </w:tcPr>
          <w:p w14:paraId="1D795AC9"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Trend</w:t>
            </w:r>
          </w:p>
        </w:tc>
      </w:tr>
      <w:tr w:rsidR="007371E2" w:rsidRPr="004F7A90" w14:paraId="328B0D89" w14:textId="77777777" w:rsidTr="002E4F8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8C93"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TP01</w:t>
            </w:r>
          </w:p>
        </w:tc>
        <w:tc>
          <w:tcPr>
            <w:tcW w:w="3405" w:type="dxa"/>
            <w:tcBorders>
              <w:top w:val="single" w:sz="4" w:space="0" w:color="auto"/>
              <w:left w:val="nil"/>
              <w:bottom w:val="single" w:sz="4" w:space="0" w:color="auto"/>
              <w:right w:val="single" w:sz="4" w:space="0" w:color="auto"/>
            </w:tcBorders>
            <w:shd w:val="clear" w:color="auto" w:fill="auto"/>
            <w:noWrap/>
            <w:vAlign w:val="bottom"/>
            <w:hideMark/>
          </w:tcPr>
          <w:p w14:paraId="13FBA57E"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proofErr w:type="spellStart"/>
            <w:r w:rsidRPr="004F7A90">
              <w:rPr>
                <w:rFonts w:ascii="Calibri" w:hAnsi="Calibri" w:cs="Calibri"/>
                <w:color w:val="000000"/>
                <w:sz w:val="16"/>
                <w:szCs w:val="16"/>
                <w:lang w:eastAsia="sl-SI"/>
              </w:rPr>
              <w:t>Pokrovnost</w:t>
            </w:r>
            <w:proofErr w:type="spellEnd"/>
            <w:r w:rsidRPr="004F7A90">
              <w:rPr>
                <w:rFonts w:ascii="Calibri" w:hAnsi="Calibri" w:cs="Calibri"/>
                <w:color w:val="000000"/>
                <w:sz w:val="16"/>
                <w:szCs w:val="16"/>
                <w:lang w:eastAsia="sl-SI"/>
              </w:rPr>
              <w:t xml:space="preserve"> in raba 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088E31"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S</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3B43C937"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 </w:t>
            </w:r>
          </w:p>
        </w:tc>
      </w:tr>
      <w:tr w:rsidR="007371E2" w:rsidRPr="004F7A90" w14:paraId="088E8A95" w14:textId="77777777" w:rsidTr="002E4F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931059"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TP02</w:t>
            </w:r>
          </w:p>
        </w:tc>
        <w:tc>
          <w:tcPr>
            <w:tcW w:w="3405" w:type="dxa"/>
            <w:tcBorders>
              <w:top w:val="nil"/>
              <w:left w:val="nil"/>
              <w:bottom w:val="single" w:sz="4" w:space="0" w:color="auto"/>
              <w:right w:val="single" w:sz="4" w:space="0" w:color="auto"/>
            </w:tcBorders>
            <w:shd w:val="clear" w:color="auto" w:fill="auto"/>
            <w:noWrap/>
            <w:vAlign w:val="bottom"/>
            <w:hideMark/>
          </w:tcPr>
          <w:p w14:paraId="73E6D60F"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Funkcionalno razvrednotena območja</w:t>
            </w:r>
          </w:p>
        </w:tc>
        <w:tc>
          <w:tcPr>
            <w:tcW w:w="960" w:type="dxa"/>
            <w:tcBorders>
              <w:top w:val="nil"/>
              <w:left w:val="nil"/>
              <w:bottom w:val="single" w:sz="4" w:space="0" w:color="auto"/>
              <w:right w:val="single" w:sz="4" w:space="0" w:color="auto"/>
            </w:tcBorders>
            <w:shd w:val="clear" w:color="auto" w:fill="auto"/>
            <w:noWrap/>
            <w:vAlign w:val="bottom"/>
            <w:hideMark/>
          </w:tcPr>
          <w:p w14:paraId="79AEF256" w14:textId="77777777" w:rsidR="007371E2" w:rsidRPr="004F7A90" w:rsidRDefault="00FB335F"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I/R</w:t>
            </w:r>
          </w:p>
        </w:tc>
        <w:tc>
          <w:tcPr>
            <w:tcW w:w="960" w:type="dxa"/>
            <w:tcBorders>
              <w:top w:val="nil"/>
              <w:left w:val="nil"/>
              <w:bottom w:val="single" w:sz="4" w:space="0" w:color="auto"/>
              <w:right w:val="single" w:sz="4" w:space="0" w:color="auto"/>
            </w:tcBorders>
            <w:shd w:val="clear" w:color="000000" w:fill="FFC000"/>
            <w:noWrap/>
            <w:vAlign w:val="bottom"/>
            <w:hideMark/>
          </w:tcPr>
          <w:p w14:paraId="4793B4DE"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 </w:t>
            </w:r>
          </w:p>
        </w:tc>
      </w:tr>
      <w:tr w:rsidR="007371E2" w:rsidRPr="004F7A90" w14:paraId="6A38C89F" w14:textId="77777777" w:rsidTr="002E4F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67391D"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TP03</w:t>
            </w:r>
          </w:p>
        </w:tc>
        <w:tc>
          <w:tcPr>
            <w:tcW w:w="3405" w:type="dxa"/>
            <w:tcBorders>
              <w:top w:val="nil"/>
              <w:left w:val="nil"/>
              <w:bottom w:val="single" w:sz="4" w:space="0" w:color="auto"/>
              <w:right w:val="single" w:sz="4" w:space="0" w:color="auto"/>
            </w:tcBorders>
            <w:shd w:val="clear" w:color="auto" w:fill="auto"/>
            <w:noWrap/>
            <w:vAlign w:val="bottom"/>
            <w:hideMark/>
          </w:tcPr>
          <w:p w14:paraId="1606F636"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Pozidava</w:t>
            </w:r>
          </w:p>
        </w:tc>
        <w:tc>
          <w:tcPr>
            <w:tcW w:w="960" w:type="dxa"/>
            <w:tcBorders>
              <w:top w:val="nil"/>
              <w:left w:val="nil"/>
              <w:bottom w:val="single" w:sz="4" w:space="0" w:color="auto"/>
              <w:right w:val="single" w:sz="4" w:space="0" w:color="auto"/>
            </w:tcBorders>
            <w:shd w:val="clear" w:color="auto" w:fill="auto"/>
            <w:noWrap/>
            <w:vAlign w:val="bottom"/>
            <w:hideMark/>
          </w:tcPr>
          <w:p w14:paraId="242045F1" w14:textId="77777777" w:rsidR="007371E2" w:rsidRPr="004F7A90" w:rsidRDefault="007B7A88"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D/P</w:t>
            </w:r>
          </w:p>
        </w:tc>
        <w:tc>
          <w:tcPr>
            <w:tcW w:w="960" w:type="dxa"/>
            <w:tcBorders>
              <w:top w:val="nil"/>
              <w:left w:val="nil"/>
              <w:bottom w:val="single" w:sz="4" w:space="0" w:color="auto"/>
              <w:right w:val="single" w:sz="4" w:space="0" w:color="auto"/>
            </w:tcBorders>
            <w:shd w:val="clear" w:color="000000" w:fill="FF0000"/>
            <w:noWrap/>
            <w:vAlign w:val="bottom"/>
            <w:hideMark/>
          </w:tcPr>
          <w:p w14:paraId="0527FD9B" w14:textId="77777777" w:rsidR="007371E2" w:rsidRPr="004F7A90" w:rsidRDefault="007371E2" w:rsidP="002E4F83">
            <w:pPr>
              <w:spacing w:before="0" w:after="0" w:line="240" w:lineRule="auto"/>
              <w:jc w:val="left"/>
              <w:rPr>
                <w:rFonts w:ascii="Calibri" w:hAnsi="Calibri" w:cs="Calibri"/>
                <w:color w:val="000000"/>
                <w:sz w:val="16"/>
                <w:szCs w:val="16"/>
                <w:lang w:eastAsia="sl-SI"/>
              </w:rPr>
            </w:pPr>
            <w:r w:rsidRPr="004F7A90">
              <w:rPr>
                <w:rFonts w:ascii="Calibri" w:hAnsi="Calibri" w:cs="Calibri"/>
                <w:color w:val="000000"/>
                <w:sz w:val="16"/>
                <w:szCs w:val="16"/>
                <w:lang w:eastAsia="sl-SI"/>
              </w:rPr>
              <w:t> </w:t>
            </w:r>
          </w:p>
        </w:tc>
      </w:tr>
      <w:tr w:rsidR="007371E2" w:rsidRPr="004F7A90" w14:paraId="03D7E3A5" w14:textId="77777777" w:rsidTr="002E4F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756723" w14:textId="77777777" w:rsidR="007371E2" w:rsidRPr="004F7A90" w:rsidRDefault="007371E2" w:rsidP="002E4F83">
            <w:pPr>
              <w:spacing w:before="0" w:after="0" w:line="240" w:lineRule="auto"/>
              <w:jc w:val="left"/>
              <w:rPr>
                <w:rFonts w:ascii="Calibri" w:hAnsi="Calibri" w:cs="Calibri"/>
                <w:sz w:val="16"/>
                <w:szCs w:val="16"/>
                <w:lang w:eastAsia="sl-SI"/>
              </w:rPr>
            </w:pPr>
            <w:r w:rsidRPr="004F7A90">
              <w:rPr>
                <w:rFonts w:ascii="Calibri" w:hAnsi="Calibri" w:cs="Calibri"/>
                <w:sz w:val="16"/>
                <w:szCs w:val="16"/>
                <w:lang w:eastAsia="sl-SI"/>
              </w:rPr>
              <w:t>TP04</w:t>
            </w:r>
          </w:p>
        </w:tc>
        <w:tc>
          <w:tcPr>
            <w:tcW w:w="3405" w:type="dxa"/>
            <w:tcBorders>
              <w:top w:val="nil"/>
              <w:left w:val="nil"/>
              <w:bottom w:val="single" w:sz="4" w:space="0" w:color="auto"/>
              <w:right w:val="single" w:sz="4" w:space="0" w:color="auto"/>
            </w:tcBorders>
            <w:shd w:val="clear" w:color="auto" w:fill="auto"/>
            <w:noWrap/>
            <w:vAlign w:val="bottom"/>
            <w:hideMark/>
          </w:tcPr>
          <w:p w14:paraId="7602685A" w14:textId="77777777" w:rsidR="007371E2" w:rsidRPr="004F7A90" w:rsidRDefault="007371E2" w:rsidP="002E4F83">
            <w:pPr>
              <w:spacing w:before="0" w:after="0" w:line="240" w:lineRule="auto"/>
              <w:jc w:val="left"/>
              <w:rPr>
                <w:rFonts w:ascii="Calibri" w:hAnsi="Calibri" w:cs="Calibri"/>
                <w:sz w:val="16"/>
                <w:szCs w:val="16"/>
                <w:lang w:eastAsia="sl-SI"/>
              </w:rPr>
            </w:pPr>
            <w:r w:rsidRPr="004F7A90">
              <w:rPr>
                <w:rFonts w:ascii="Calibri" w:hAnsi="Calibri" w:cs="Calibri"/>
                <w:sz w:val="16"/>
                <w:szCs w:val="16"/>
                <w:lang w:eastAsia="sl-SI"/>
              </w:rPr>
              <w:t>Onesnaževala v tleh (ARSO)</w:t>
            </w:r>
          </w:p>
        </w:tc>
        <w:tc>
          <w:tcPr>
            <w:tcW w:w="960" w:type="dxa"/>
            <w:tcBorders>
              <w:top w:val="nil"/>
              <w:left w:val="nil"/>
              <w:bottom w:val="single" w:sz="4" w:space="0" w:color="auto"/>
              <w:right w:val="single" w:sz="4" w:space="0" w:color="auto"/>
            </w:tcBorders>
            <w:shd w:val="clear" w:color="auto" w:fill="auto"/>
            <w:noWrap/>
            <w:vAlign w:val="bottom"/>
            <w:hideMark/>
          </w:tcPr>
          <w:p w14:paraId="556A3F34" w14:textId="77777777" w:rsidR="007371E2" w:rsidRPr="004F7A90" w:rsidRDefault="007371E2" w:rsidP="002E4F83">
            <w:pPr>
              <w:spacing w:before="0" w:after="0" w:line="240" w:lineRule="auto"/>
              <w:jc w:val="left"/>
              <w:rPr>
                <w:rFonts w:ascii="Calibri" w:hAnsi="Calibri" w:cs="Calibri"/>
                <w:sz w:val="16"/>
                <w:szCs w:val="16"/>
                <w:lang w:eastAsia="sl-SI"/>
              </w:rPr>
            </w:pPr>
            <w:r w:rsidRPr="004F7A90">
              <w:rPr>
                <w:rFonts w:ascii="Calibri" w:hAnsi="Calibri" w:cs="Calibri"/>
                <w:sz w:val="16"/>
                <w:szCs w:val="16"/>
                <w:lang w:eastAsia="sl-SI"/>
              </w:rPr>
              <w:t>S</w:t>
            </w:r>
          </w:p>
        </w:tc>
        <w:tc>
          <w:tcPr>
            <w:tcW w:w="960" w:type="dxa"/>
            <w:tcBorders>
              <w:top w:val="nil"/>
              <w:left w:val="nil"/>
              <w:bottom w:val="single" w:sz="4" w:space="0" w:color="auto"/>
              <w:right w:val="single" w:sz="4" w:space="0" w:color="auto"/>
            </w:tcBorders>
            <w:shd w:val="clear" w:color="auto" w:fill="auto"/>
            <w:noWrap/>
            <w:vAlign w:val="bottom"/>
            <w:hideMark/>
          </w:tcPr>
          <w:p w14:paraId="68078721" w14:textId="77777777" w:rsidR="007371E2" w:rsidRPr="004F7A90" w:rsidRDefault="007371E2" w:rsidP="002E4F83">
            <w:pPr>
              <w:spacing w:before="0" w:after="0" w:line="240" w:lineRule="auto"/>
              <w:jc w:val="left"/>
              <w:rPr>
                <w:rFonts w:ascii="Calibri" w:hAnsi="Calibri" w:cs="Calibri"/>
                <w:color w:val="5B9BD5"/>
                <w:sz w:val="16"/>
                <w:szCs w:val="16"/>
                <w:lang w:eastAsia="sl-SI"/>
              </w:rPr>
            </w:pPr>
            <w:r w:rsidRPr="004F7A90">
              <w:rPr>
                <w:rFonts w:ascii="Calibri" w:hAnsi="Calibri" w:cs="Calibri"/>
                <w:color w:val="5B9BD5"/>
                <w:sz w:val="16"/>
                <w:szCs w:val="16"/>
                <w:lang w:eastAsia="sl-SI"/>
              </w:rPr>
              <w:t> </w:t>
            </w:r>
          </w:p>
        </w:tc>
      </w:tr>
    </w:tbl>
    <w:p w14:paraId="0C44DE94" w14:textId="77777777" w:rsidR="007371E2" w:rsidRPr="006F3982" w:rsidRDefault="007371E2" w:rsidP="006F48FC">
      <w:pPr>
        <w:pStyle w:val="Naslov4"/>
        <w:spacing w:before="240"/>
      </w:pPr>
      <w:r w:rsidRPr="004C2D64">
        <w:lastRenderedPageBreak/>
        <w:t>Tabela s ključnimi sporočili</w:t>
      </w:r>
    </w:p>
    <w:tbl>
      <w:tblPr>
        <w:tblStyle w:val="Tabelamrea1"/>
        <w:tblW w:w="0" w:type="auto"/>
        <w:tblLook w:val="04A0" w:firstRow="1" w:lastRow="0" w:firstColumn="1" w:lastColumn="0" w:noHBand="0" w:noVBand="1"/>
        <w:tblCaption w:val="Tabela s ključnimi sporočili"/>
        <w:tblDescription w:val="Gonilne sile/Obremenitve: V Sloveniji se še naprej povečuje obseg pozidanih površin, ki v strukturi rabe tal leta 2019 predstavljajo 5,6 %. Pozidana območja so se v tem obdobju prednostno širila na travinje (47 %), gozd (21 %) in trajne nasade (13 %), v obdobju 2012–2019 pa se je skupen obseg pozidanih površin povečal za 3.966 ha. Obstoječi podatkovni viri še ne omogočajo ovrednotenja dejanske izgube zemljišč za potrebe pozidave (TP03 Pozidava).&#10;Registriranih je 378 območij, na katerih so se izvajale ali se izvajajo dejavnosti, ki bi lahko bile vir onesnaževanja (TP04 Onesnaževala v tleh).&#10;Stanje:V letu 2018 so več kot polovico kopnega ozemlja pokrivali gozdovi (56 %, skupaj z grmičastim gozdom 58 %), drugo - pretežno naravno rastje je zavzemalo dobre 3 %. 34 % površja je namenjenega pretežno kmetijstvu, slabi 4 % so umetne površine, manj kot 1 % pa vodna zemljišča (TP01 Pokrovnost in raba tal).&#10;Sistematične raziskave onesnaženosti tal kažejo, da tla niso močno onesnažena, razen nekaterih izjem. V 42 % površinskih vzorcev tal, ki so bili odvzeti v obdobju od leta 1999 do leta 2019, preseganj mejnih vrednosti nevarnih snovi ni bilo zaznanih. V 56 % vzorcev so bile presežene mejne vrednosti anorganskih onesnaževal in v 5 % mejne vrednosti organskih onesnaževal. Z anorganskimi onesnaževali so bila najbolj onesnažena območja Jesenic, Idrije, Celjske kotline in Zgornje Mežiške doline (TP04 Onesnaževala v tleh).&#10;Vplivi/Odzivi: V letu 2020 beležimo rahel porast števila in skupne površine funkcionalno razvrednotenih območij: evidentirali smo 1132 FDO v skupni površini 3695,3 ha. Glede na stanje leta 2017 se je njihovo število povečalo za 51, skupna površina za 272,5 ha. Prisotni so tudi pozitivni trendi v smeri oživljanja razvrednotenih območij, saj je nova dejavnost zaživela na 108 lokacijah, na 292 pa je v zadnjih letih prišlo do večjih sprememb, marsikje so se pričeli postopki sanacije in ponovne oživitve dejavnosti, spet drugje pa se je fizično stanje in degradiranost območja še poslabšala (TP02 Funkcionalno razvrednotena območja).&#10;Končala se je sanacije gudronske jame v Pesnici. Pripravlja se še sanacije drugih onesnaženih območij: odlagališča sadre Globovnik v občini Ilirska Bistrica, nelegalnega odlagališča Bukovžlak – Teharje in odlagališča Rakovnik v občini Šmartno pri Litiji. V teku je sanacija nelegalnega odlagališča gum v Kidričevem in sanacija tal v vrtcih v Mestni občini Celje. Od leta 2008 poteka sanacija Zgornje Mežiške doline (Portal, 2021)."/>
      </w:tblPr>
      <w:tblGrid>
        <w:gridCol w:w="1361"/>
        <w:gridCol w:w="4871"/>
      </w:tblGrid>
      <w:tr w:rsidR="007371E2" w:rsidRPr="0020309A" w14:paraId="22583846" w14:textId="77777777" w:rsidTr="000E491A">
        <w:trPr>
          <w:trHeight w:val="170"/>
          <w:tblHeader/>
        </w:trPr>
        <w:tc>
          <w:tcPr>
            <w:tcW w:w="1361" w:type="dxa"/>
          </w:tcPr>
          <w:p w14:paraId="491B78A1" w14:textId="77777777" w:rsidR="007371E2" w:rsidRPr="00CA3946" w:rsidRDefault="007371E2" w:rsidP="004F7A90">
            <w:pPr>
              <w:spacing w:before="0" w:after="0" w:line="240" w:lineRule="auto"/>
              <w:jc w:val="left"/>
              <w:rPr>
                <w:rFonts w:asciiTheme="minorHAnsi" w:hAnsiTheme="minorHAnsi" w:cstheme="minorHAnsi"/>
                <w:sz w:val="16"/>
                <w:szCs w:val="16"/>
              </w:rPr>
            </w:pPr>
            <w:r w:rsidRPr="00CA3946">
              <w:rPr>
                <w:rFonts w:asciiTheme="minorHAnsi" w:hAnsiTheme="minorHAnsi" w:cstheme="minorHAnsi"/>
                <w:sz w:val="16"/>
                <w:szCs w:val="16"/>
              </w:rPr>
              <w:t>Gonilne sile / Obremenitve</w:t>
            </w:r>
          </w:p>
        </w:tc>
        <w:tc>
          <w:tcPr>
            <w:tcW w:w="4871" w:type="dxa"/>
          </w:tcPr>
          <w:p w14:paraId="3DEFA06A" w14:textId="77777777" w:rsidR="007371E2" w:rsidRPr="00CA3946" w:rsidRDefault="004F7A90" w:rsidP="002E4F83">
            <w:pPr>
              <w:spacing w:before="0" w:after="0" w:line="240" w:lineRule="auto"/>
              <w:rPr>
                <w:rFonts w:asciiTheme="minorHAnsi" w:hAnsiTheme="minorHAnsi" w:cstheme="minorHAnsi"/>
                <w:color w:val="333333"/>
                <w:sz w:val="16"/>
                <w:szCs w:val="16"/>
                <w:shd w:val="clear" w:color="auto" w:fill="F8F8F8"/>
              </w:rPr>
            </w:pPr>
            <w:r w:rsidRPr="00877C04">
              <w:rPr>
                <w:rFonts w:asciiTheme="minorHAnsi" w:hAnsiTheme="minorHAnsi" w:cstheme="minorHAnsi"/>
                <w:color w:val="333333"/>
                <w:sz w:val="16"/>
                <w:szCs w:val="16"/>
                <w:shd w:val="clear" w:color="auto" w:fill="F8F8F8"/>
              </w:rPr>
              <w:t>V</w:t>
            </w:r>
            <w:r w:rsidR="007B7A88" w:rsidRPr="00877C04">
              <w:rPr>
                <w:rFonts w:asciiTheme="minorHAnsi" w:hAnsiTheme="minorHAnsi" w:cstheme="minorHAnsi"/>
                <w:color w:val="333333"/>
                <w:sz w:val="16"/>
                <w:szCs w:val="16"/>
                <w:shd w:val="clear" w:color="auto" w:fill="F8F8F8"/>
              </w:rPr>
              <w:t xml:space="preserve"> Sloveniji</w:t>
            </w:r>
            <w:r w:rsidRPr="00877C04">
              <w:rPr>
                <w:rFonts w:asciiTheme="minorHAnsi" w:hAnsiTheme="minorHAnsi" w:cstheme="minorHAnsi"/>
                <w:color w:val="333333"/>
                <w:sz w:val="16"/>
                <w:szCs w:val="16"/>
                <w:shd w:val="clear" w:color="auto" w:fill="F8F8F8"/>
              </w:rPr>
              <w:t xml:space="preserve"> se</w:t>
            </w:r>
            <w:r w:rsidR="007B7A88" w:rsidRPr="00877C04">
              <w:rPr>
                <w:rFonts w:asciiTheme="minorHAnsi" w:hAnsiTheme="minorHAnsi" w:cstheme="minorHAnsi"/>
                <w:color w:val="333333"/>
                <w:sz w:val="16"/>
                <w:szCs w:val="16"/>
                <w:shd w:val="clear" w:color="auto" w:fill="F8F8F8"/>
              </w:rPr>
              <w:t xml:space="preserve"> </w:t>
            </w:r>
            <w:r w:rsidR="007B7A88" w:rsidRPr="00877C04">
              <w:rPr>
                <w:rFonts w:asciiTheme="minorHAnsi" w:hAnsiTheme="minorHAnsi" w:cstheme="minorHAnsi"/>
                <w:b/>
                <w:color w:val="333333"/>
                <w:sz w:val="16"/>
                <w:szCs w:val="16"/>
                <w:shd w:val="clear" w:color="auto" w:fill="F8F8F8"/>
              </w:rPr>
              <w:t>še naprej povečuje obseg pozidanih površin, ki v strukturi rabe tal leta 2019 predstavljajo 5,6 %.</w:t>
            </w:r>
            <w:r w:rsidR="007B7A88" w:rsidRPr="00877C04">
              <w:rPr>
                <w:rFonts w:asciiTheme="minorHAnsi" w:hAnsiTheme="minorHAnsi" w:cstheme="minorHAnsi"/>
                <w:color w:val="333333"/>
                <w:sz w:val="16"/>
                <w:szCs w:val="16"/>
                <w:shd w:val="clear" w:color="auto" w:fill="F8F8F8"/>
              </w:rPr>
              <w:t xml:space="preserve"> Pozidana območja so se v tem obdobju prednostno širila na travinje (47 %), gozd (21 %) in trajne nasade (13 %), v obdobju 2012–2019 pa se je skupen obseg pozidanih površin povečal za 3.966 ha. Obsto</w:t>
            </w:r>
            <w:r w:rsidRPr="00877C04">
              <w:rPr>
                <w:rFonts w:asciiTheme="minorHAnsi" w:hAnsiTheme="minorHAnsi" w:cstheme="minorHAnsi"/>
                <w:color w:val="333333"/>
                <w:sz w:val="16"/>
                <w:szCs w:val="16"/>
                <w:shd w:val="clear" w:color="auto" w:fill="F8F8F8"/>
              </w:rPr>
              <w:t>ječi podatkovni viri</w:t>
            </w:r>
            <w:r w:rsidR="007B7A88" w:rsidRPr="00877C04">
              <w:rPr>
                <w:rFonts w:asciiTheme="minorHAnsi" w:hAnsiTheme="minorHAnsi" w:cstheme="minorHAnsi"/>
                <w:color w:val="333333"/>
                <w:sz w:val="16"/>
                <w:szCs w:val="16"/>
                <w:shd w:val="clear" w:color="auto" w:fill="F8F8F8"/>
              </w:rPr>
              <w:t xml:space="preserve"> še ne omogočajo ovrednotenja dejanske izgu</w:t>
            </w:r>
            <w:r w:rsidR="00E6034C" w:rsidRPr="00877C04">
              <w:rPr>
                <w:rFonts w:asciiTheme="minorHAnsi" w:hAnsiTheme="minorHAnsi" w:cstheme="minorHAnsi"/>
                <w:color w:val="333333"/>
                <w:sz w:val="16"/>
                <w:szCs w:val="16"/>
                <w:shd w:val="clear" w:color="auto" w:fill="F8F8F8"/>
              </w:rPr>
              <w:t>be zemljišč za potrebe pozidave</w:t>
            </w:r>
            <w:r w:rsidR="007B7A88" w:rsidRPr="00877C04">
              <w:rPr>
                <w:rFonts w:asciiTheme="minorHAnsi" w:hAnsiTheme="minorHAnsi" w:cstheme="minorHAnsi"/>
                <w:color w:val="333333"/>
                <w:sz w:val="16"/>
                <w:szCs w:val="16"/>
                <w:shd w:val="clear" w:color="auto" w:fill="F8F8F8"/>
              </w:rPr>
              <w:t xml:space="preserve"> (TP03 Pozidava)</w:t>
            </w:r>
            <w:r w:rsidR="00E6034C" w:rsidRPr="00877C04">
              <w:rPr>
                <w:rFonts w:asciiTheme="minorHAnsi" w:hAnsiTheme="minorHAnsi" w:cstheme="minorHAnsi"/>
                <w:color w:val="333333"/>
                <w:sz w:val="16"/>
                <w:szCs w:val="16"/>
                <w:shd w:val="clear" w:color="auto" w:fill="F8F8F8"/>
              </w:rPr>
              <w:t>.</w:t>
            </w:r>
          </w:p>
          <w:p w14:paraId="7C5C5168" w14:textId="613C9F1B" w:rsidR="00BD2FBB" w:rsidRDefault="00BD2FBB" w:rsidP="00BD2FBB">
            <w:pPr>
              <w:spacing w:before="0" w:after="0" w:line="240" w:lineRule="auto"/>
              <w:rPr>
                <w:rFonts w:asciiTheme="minorHAnsi" w:hAnsiTheme="minorHAnsi" w:cstheme="minorHAnsi"/>
                <w:sz w:val="16"/>
                <w:szCs w:val="16"/>
              </w:rPr>
            </w:pPr>
            <w:r>
              <w:rPr>
                <w:rFonts w:asciiTheme="minorHAnsi" w:hAnsiTheme="minorHAnsi" w:cstheme="minorHAnsi"/>
                <w:sz w:val="16"/>
                <w:szCs w:val="16"/>
              </w:rPr>
              <w:t>Ključne dejavnosti in</w:t>
            </w:r>
            <w:r w:rsidRPr="00BD2FBB">
              <w:rPr>
                <w:rFonts w:asciiTheme="minorHAnsi" w:hAnsiTheme="minorHAnsi" w:cstheme="minorHAnsi"/>
                <w:sz w:val="16"/>
                <w:szCs w:val="16"/>
              </w:rPr>
              <w:t xml:space="preserve"> gonilne sile, ki lahko povzročijo </w:t>
            </w:r>
            <w:proofErr w:type="spellStart"/>
            <w:r w:rsidRPr="00BD2FBB">
              <w:rPr>
                <w:rFonts w:asciiTheme="minorHAnsi" w:hAnsiTheme="minorHAnsi" w:cstheme="minorHAnsi"/>
                <w:sz w:val="16"/>
                <w:szCs w:val="16"/>
              </w:rPr>
              <w:t>degradacijske</w:t>
            </w:r>
            <w:proofErr w:type="spellEnd"/>
            <w:r w:rsidRPr="00BD2FBB">
              <w:rPr>
                <w:rFonts w:asciiTheme="minorHAnsi" w:hAnsiTheme="minorHAnsi" w:cstheme="minorHAnsi"/>
                <w:sz w:val="16"/>
                <w:szCs w:val="16"/>
              </w:rPr>
              <w:t xml:space="preserve"> procese tal</w:t>
            </w:r>
            <w:r>
              <w:rPr>
                <w:rFonts w:asciiTheme="minorHAnsi" w:hAnsiTheme="minorHAnsi" w:cstheme="minorHAnsi"/>
                <w:sz w:val="16"/>
                <w:szCs w:val="16"/>
              </w:rPr>
              <w:t xml:space="preserve"> so</w:t>
            </w:r>
            <w:r>
              <w:t xml:space="preserve"> </w:t>
            </w:r>
            <w:r w:rsidRPr="00BD2FBB">
              <w:rPr>
                <w:rFonts w:asciiTheme="minorHAnsi" w:hAnsiTheme="minorHAnsi" w:cstheme="minorHAnsi"/>
                <w:sz w:val="16"/>
                <w:szCs w:val="16"/>
              </w:rPr>
              <w:t>indus</w:t>
            </w:r>
            <w:r>
              <w:rPr>
                <w:rFonts w:asciiTheme="minorHAnsi" w:hAnsiTheme="minorHAnsi" w:cstheme="minorHAnsi"/>
                <w:sz w:val="16"/>
                <w:szCs w:val="16"/>
              </w:rPr>
              <w:t>trija,</w:t>
            </w:r>
            <w:r w:rsidRPr="00BD2FBB">
              <w:rPr>
                <w:rFonts w:asciiTheme="minorHAnsi" w:hAnsiTheme="minorHAnsi" w:cstheme="minorHAnsi"/>
                <w:sz w:val="16"/>
                <w:szCs w:val="16"/>
              </w:rPr>
              <w:t xml:space="preserve"> promet, </w:t>
            </w:r>
            <w:r>
              <w:rPr>
                <w:rFonts w:asciiTheme="minorHAnsi" w:hAnsiTheme="minorHAnsi" w:cstheme="minorHAnsi"/>
                <w:sz w:val="16"/>
                <w:szCs w:val="16"/>
              </w:rPr>
              <w:t xml:space="preserve">energetika, </w:t>
            </w:r>
            <w:r w:rsidRPr="00BD2FBB">
              <w:rPr>
                <w:rFonts w:asciiTheme="minorHAnsi" w:hAnsiTheme="minorHAnsi" w:cstheme="minorHAnsi"/>
                <w:sz w:val="16"/>
                <w:szCs w:val="16"/>
              </w:rPr>
              <w:t xml:space="preserve">rudarstvo, gradbeništvo, kmetijstvo, </w:t>
            </w:r>
            <w:r>
              <w:rPr>
                <w:rFonts w:asciiTheme="minorHAnsi" w:hAnsiTheme="minorHAnsi" w:cstheme="minorHAnsi"/>
                <w:sz w:val="16"/>
                <w:szCs w:val="16"/>
              </w:rPr>
              <w:t xml:space="preserve">nepravilno ravnanje z odpadki, </w:t>
            </w:r>
            <w:r w:rsidRPr="00BD2FBB">
              <w:rPr>
                <w:rFonts w:asciiTheme="minorHAnsi" w:hAnsiTheme="minorHAnsi" w:cstheme="minorHAnsi"/>
                <w:sz w:val="16"/>
                <w:szCs w:val="16"/>
              </w:rPr>
              <w:t>krčenje gozd</w:t>
            </w:r>
            <w:r>
              <w:rPr>
                <w:rFonts w:asciiTheme="minorHAnsi" w:hAnsiTheme="minorHAnsi" w:cstheme="minorHAnsi"/>
                <w:sz w:val="16"/>
                <w:szCs w:val="16"/>
              </w:rPr>
              <w:t xml:space="preserve">ov, rast prebivalstva, širjenje mest, podnebne spremembe in </w:t>
            </w:r>
            <w:proofErr w:type="spellStart"/>
            <w:r w:rsidRPr="00BD2FBB">
              <w:rPr>
                <w:rFonts w:asciiTheme="minorHAnsi" w:hAnsiTheme="minorHAnsi" w:cstheme="minorHAnsi"/>
                <w:sz w:val="16"/>
                <w:szCs w:val="16"/>
              </w:rPr>
              <w:t>netrajnostne</w:t>
            </w:r>
            <w:proofErr w:type="spellEnd"/>
            <w:r w:rsidRPr="00BD2FBB">
              <w:rPr>
                <w:rFonts w:asciiTheme="minorHAnsi" w:hAnsiTheme="minorHAnsi" w:cstheme="minorHAnsi"/>
                <w:sz w:val="16"/>
                <w:szCs w:val="16"/>
              </w:rPr>
              <w:t xml:space="preserve"> prakse upravljanja s tlemi.</w:t>
            </w:r>
          </w:p>
          <w:p w14:paraId="2CE9D9E0" w14:textId="77777777" w:rsidR="006C3012" w:rsidRPr="00CA3946" w:rsidRDefault="004F7A90" w:rsidP="002E4F83">
            <w:pPr>
              <w:spacing w:before="0" w:after="0" w:line="240" w:lineRule="auto"/>
              <w:rPr>
                <w:rFonts w:asciiTheme="minorHAnsi" w:hAnsiTheme="minorHAnsi" w:cstheme="minorHAnsi"/>
                <w:sz w:val="16"/>
                <w:szCs w:val="16"/>
              </w:rPr>
            </w:pPr>
            <w:r>
              <w:rPr>
                <w:rFonts w:asciiTheme="minorHAnsi" w:hAnsiTheme="minorHAnsi" w:cstheme="minorHAnsi"/>
                <w:sz w:val="16"/>
                <w:szCs w:val="16"/>
              </w:rPr>
              <w:t>R</w:t>
            </w:r>
            <w:r w:rsidR="006C3012" w:rsidRPr="00CA3946">
              <w:rPr>
                <w:rFonts w:asciiTheme="minorHAnsi" w:hAnsiTheme="minorHAnsi" w:cstheme="minorHAnsi"/>
                <w:sz w:val="16"/>
                <w:szCs w:val="16"/>
              </w:rPr>
              <w:t>egistriranih</w:t>
            </w:r>
            <w:r>
              <w:rPr>
                <w:rFonts w:asciiTheme="minorHAnsi" w:hAnsiTheme="minorHAnsi" w:cstheme="minorHAnsi"/>
                <w:sz w:val="16"/>
                <w:szCs w:val="16"/>
              </w:rPr>
              <w:t xml:space="preserve"> je</w:t>
            </w:r>
            <w:r w:rsidR="006C3012" w:rsidRPr="00CA3946">
              <w:rPr>
                <w:rFonts w:asciiTheme="minorHAnsi" w:hAnsiTheme="minorHAnsi" w:cstheme="minorHAnsi"/>
                <w:sz w:val="16"/>
                <w:szCs w:val="16"/>
              </w:rPr>
              <w:t xml:space="preserve"> </w:t>
            </w:r>
            <w:r w:rsidR="006C3012" w:rsidRPr="00CA3946">
              <w:rPr>
                <w:rFonts w:asciiTheme="minorHAnsi" w:hAnsiTheme="minorHAnsi" w:cstheme="minorHAnsi"/>
                <w:b/>
                <w:sz w:val="16"/>
                <w:szCs w:val="16"/>
              </w:rPr>
              <w:t>378 območij</w:t>
            </w:r>
            <w:r w:rsidR="006C3012" w:rsidRPr="00CA3946">
              <w:rPr>
                <w:rFonts w:asciiTheme="minorHAnsi" w:hAnsiTheme="minorHAnsi" w:cstheme="minorHAnsi"/>
                <w:sz w:val="16"/>
                <w:szCs w:val="16"/>
              </w:rPr>
              <w:t xml:space="preserve">, na katerih so se izvajale ali se izvajajo </w:t>
            </w:r>
            <w:r w:rsidR="006C3012" w:rsidRPr="00CA3946">
              <w:rPr>
                <w:rFonts w:asciiTheme="minorHAnsi" w:hAnsiTheme="minorHAnsi" w:cstheme="minorHAnsi"/>
                <w:b/>
                <w:sz w:val="16"/>
                <w:szCs w:val="16"/>
              </w:rPr>
              <w:t>dejavnosti</w:t>
            </w:r>
            <w:r w:rsidR="006C3012" w:rsidRPr="00CA3946">
              <w:rPr>
                <w:rFonts w:asciiTheme="minorHAnsi" w:hAnsiTheme="minorHAnsi" w:cstheme="minorHAnsi"/>
                <w:sz w:val="16"/>
                <w:szCs w:val="16"/>
              </w:rPr>
              <w:t xml:space="preserve">, ki bi lahko bile </w:t>
            </w:r>
            <w:r w:rsidR="006C3012" w:rsidRPr="00CA3946">
              <w:rPr>
                <w:rFonts w:asciiTheme="minorHAnsi" w:hAnsiTheme="minorHAnsi" w:cstheme="minorHAnsi"/>
                <w:b/>
                <w:sz w:val="16"/>
                <w:szCs w:val="16"/>
              </w:rPr>
              <w:t>vir onesnaževanja</w:t>
            </w:r>
            <w:r w:rsidR="006C3012" w:rsidRPr="00CA3946">
              <w:rPr>
                <w:rFonts w:asciiTheme="minorHAnsi" w:hAnsiTheme="minorHAnsi" w:cstheme="minorHAnsi"/>
                <w:sz w:val="16"/>
                <w:szCs w:val="16"/>
              </w:rPr>
              <w:t xml:space="preserve"> (TP04 Onesnaževala v tleh).</w:t>
            </w:r>
          </w:p>
        </w:tc>
      </w:tr>
      <w:tr w:rsidR="007371E2" w:rsidRPr="0020309A" w14:paraId="37FDAF7D" w14:textId="77777777" w:rsidTr="00D43B36">
        <w:tc>
          <w:tcPr>
            <w:tcW w:w="1361" w:type="dxa"/>
          </w:tcPr>
          <w:p w14:paraId="2D739D5D" w14:textId="77777777" w:rsidR="007371E2" w:rsidRPr="00CA3946" w:rsidRDefault="007371E2" w:rsidP="002E4F83">
            <w:pPr>
              <w:spacing w:before="0" w:after="0" w:line="240" w:lineRule="auto"/>
              <w:rPr>
                <w:rFonts w:asciiTheme="minorHAnsi" w:hAnsiTheme="minorHAnsi" w:cstheme="minorHAnsi"/>
                <w:sz w:val="16"/>
                <w:szCs w:val="16"/>
              </w:rPr>
            </w:pPr>
            <w:r w:rsidRPr="00CA3946">
              <w:rPr>
                <w:rFonts w:asciiTheme="minorHAnsi" w:hAnsiTheme="minorHAnsi" w:cstheme="minorHAnsi"/>
                <w:sz w:val="16"/>
                <w:szCs w:val="16"/>
              </w:rPr>
              <w:t>Stanje</w:t>
            </w:r>
          </w:p>
        </w:tc>
        <w:tc>
          <w:tcPr>
            <w:tcW w:w="4871" w:type="dxa"/>
          </w:tcPr>
          <w:p w14:paraId="4768BAA6" w14:textId="77777777" w:rsidR="007B7A88" w:rsidRPr="00CA3946" w:rsidRDefault="007B7A88" w:rsidP="007B7A88">
            <w:pPr>
              <w:spacing w:before="0" w:after="0" w:line="240" w:lineRule="auto"/>
              <w:rPr>
                <w:rFonts w:asciiTheme="minorHAnsi" w:hAnsiTheme="minorHAnsi" w:cstheme="minorHAnsi"/>
                <w:sz w:val="16"/>
                <w:szCs w:val="16"/>
              </w:rPr>
            </w:pPr>
            <w:r w:rsidRPr="00CA3946">
              <w:rPr>
                <w:rFonts w:asciiTheme="minorHAnsi" w:hAnsiTheme="minorHAnsi" w:cstheme="minorHAnsi"/>
                <w:color w:val="333333"/>
                <w:sz w:val="16"/>
                <w:szCs w:val="16"/>
                <w:shd w:val="clear" w:color="auto" w:fill="FFFFFF"/>
              </w:rPr>
              <w:t xml:space="preserve">V letu 2018 </w:t>
            </w:r>
            <w:r w:rsidRPr="00CA3946">
              <w:rPr>
                <w:rFonts w:asciiTheme="minorHAnsi" w:hAnsiTheme="minorHAnsi" w:cstheme="minorHAnsi"/>
                <w:b/>
                <w:color w:val="333333"/>
                <w:sz w:val="16"/>
                <w:szCs w:val="16"/>
                <w:shd w:val="clear" w:color="auto" w:fill="FFFFFF"/>
              </w:rPr>
              <w:t>so več kot po</w:t>
            </w:r>
            <w:r w:rsidR="004F7A90">
              <w:rPr>
                <w:rFonts w:asciiTheme="minorHAnsi" w:hAnsiTheme="minorHAnsi" w:cstheme="minorHAnsi"/>
                <w:b/>
                <w:color w:val="333333"/>
                <w:sz w:val="16"/>
                <w:szCs w:val="16"/>
                <w:shd w:val="clear" w:color="auto" w:fill="FFFFFF"/>
              </w:rPr>
              <w:t>lovico kopnega ozemlja</w:t>
            </w:r>
            <w:r w:rsidRPr="00CA3946">
              <w:rPr>
                <w:rFonts w:asciiTheme="minorHAnsi" w:hAnsiTheme="minorHAnsi" w:cstheme="minorHAnsi"/>
                <w:b/>
                <w:color w:val="333333"/>
                <w:sz w:val="16"/>
                <w:szCs w:val="16"/>
                <w:shd w:val="clear" w:color="auto" w:fill="FFFFFF"/>
              </w:rPr>
              <w:t xml:space="preserve"> pokrivali gozdovi (</w:t>
            </w:r>
            <w:r w:rsidRPr="00CA3946">
              <w:rPr>
                <w:rFonts w:asciiTheme="minorHAnsi" w:hAnsiTheme="minorHAnsi" w:cstheme="minorHAnsi"/>
                <w:color w:val="333333"/>
                <w:sz w:val="16"/>
                <w:szCs w:val="16"/>
                <w:shd w:val="clear" w:color="auto" w:fill="FFFFFF"/>
              </w:rPr>
              <w:t xml:space="preserve">56 %, skupaj z grmičastim gozdom 58 %), drugo - </w:t>
            </w:r>
            <w:r w:rsidRPr="00CA3946">
              <w:rPr>
                <w:rFonts w:asciiTheme="minorHAnsi" w:hAnsiTheme="minorHAnsi" w:cstheme="minorHAnsi"/>
                <w:b/>
                <w:color w:val="333333"/>
                <w:sz w:val="16"/>
                <w:szCs w:val="16"/>
                <w:shd w:val="clear" w:color="auto" w:fill="FFFFFF"/>
              </w:rPr>
              <w:t>pretežno naravno rastje je zavzemalo dobre 3 %. 34 % površja je namenjenega pretežno kmetijstvu, slabi 4 % so umetne površine,</w:t>
            </w:r>
            <w:r w:rsidRPr="00CA3946">
              <w:rPr>
                <w:rFonts w:asciiTheme="minorHAnsi" w:hAnsiTheme="minorHAnsi" w:cstheme="minorHAnsi"/>
                <w:color w:val="333333"/>
                <w:sz w:val="16"/>
                <w:szCs w:val="16"/>
                <w:shd w:val="clear" w:color="auto" w:fill="FFFFFF"/>
              </w:rPr>
              <w:t xml:space="preserve"> manj kot 1 % pa vodna z</w:t>
            </w:r>
            <w:r w:rsidR="00E6034C">
              <w:rPr>
                <w:rFonts w:asciiTheme="minorHAnsi" w:hAnsiTheme="minorHAnsi" w:cstheme="minorHAnsi"/>
                <w:color w:val="333333"/>
                <w:sz w:val="16"/>
                <w:szCs w:val="16"/>
                <w:shd w:val="clear" w:color="auto" w:fill="FFFFFF"/>
              </w:rPr>
              <w:t>emljišča</w:t>
            </w:r>
            <w:r w:rsidRPr="00CA3946">
              <w:rPr>
                <w:rFonts w:asciiTheme="minorHAnsi" w:hAnsiTheme="minorHAnsi" w:cstheme="minorHAnsi"/>
                <w:color w:val="333333"/>
                <w:sz w:val="16"/>
                <w:szCs w:val="16"/>
                <w:shd w:val="clear" w:color="auto" w:fill="FFFFFF"/>
              </w:rPr>
              <w:t xml:space="preserve"> (TP01 </w:t>
            </w:r>
            <w:proofErr w:type="spellStart"/>
            <w:r w:rsidRPr="00CA3946">
              <w:rPr>
                <w:rFonts w:asciiTheme="minorHAnsi" w:hAnsiTheme="minorHAnsi" w:cstheme="minorHAnsi"/>
                <w:sz w:val="16"/>
                <w:szCs w:val="16"/>
              </w:rPr>
              <w:t>Pokrovnost</w:t>
            </w:r>
            <w:proofErr w:type="spellEnd"/>
            <w:r w:rsidRPr="00CA3946">
              <w:rPr>
                <w:rFonts w:asciiTheme="minorHAnsi" w:hAnsiTheme="minorHAnsi" w:cstheme="minorHAnsi"/>
                <w:sz w:val="16"/>
                <w:szCs w:val="16"/>
              </w:rPr>
              <w:t xml:space="preserve"> in raba tal)</w:t>
            </w:r>
            <w:r w:rsidR="00E6034C">
              <w:rPr>
                <w:rFonts w:asciiTheme="minorHAnsi" w:hAnsiTheme="minorHAnsi" w:cstheme="minorHAnsi"/>
                <w:sz w:val="16"/>
                <w:szCs w:val="16"/>
              </w:rPr>
              <w:t>.</w:t>
            </w:r>
          </w:p>
          <w:p w14:paraId="2EAA7D9D" w14:textId="18BE4AEE" w:rsidR="002237AD" w:rsidRDefault="006C3012" w:rsidP="002E4F83">
            <w:pPr>
              <w:spacing w:before="0" w:after="0" w:line="240" w:lineRule="auto"/>
              <w:rPr>
                <w:rFonts w:asciiTheme="minorHAnsi" w:hAnsiTheme="minorHAnsi" w:cstheme="minorHAnsi"/>
                <w:sz w:val="16"/>
                <w:szCs w:val="16"/>
              </w:rPr>
            </w:pPr>
            <w:r w:rsidRPr="00CA3946">
              <w:rPr>
                <w:rFonts w:asciiTheme="minorHAnsi" w:hAnsiTheme="minorHAnsi" w:cstheme="minorHAnsi"/>
                <w:sz w:val="16"/>
                <w:szCs w:val="16"/>
              </w:rPr>
              <w:t>Sistematične raziskave onesnaženost</w:t>
            </w:r>
            <w:r w:rsidR="004F7A90">
              <w:rPr>
                <w:rFonts w:asciiTheme="minorHAnsi" w:hAnsiTheme="minorHAnsi" w:cstheme="minorHAnsi"/>
                <w:sz w:val="16"/>
                <w:szCs w:val="16"/>
              </w:rPr>
              <w:t>i tal kažejo, da tla</w:t>
            </w:r>
            <w:r w:rsidRPr="00CA3946">
              <w:rPr>
                <w:rFonts w:asciiTheme="minorHAnsi" w:hAnsiTheme="minorHAnsi" w:cstheme="minorHAnsi"/>
                <w:sz w:val="16"/>
                <w:szCs w:val="16"/>
              </w:rPr>
              <w:t xml:space="preserve"> </w:t>
            </w:r>
            <w:r w:rsidRPr="00CA3946">
              <w:rPr>
                <w:rFonts w:asciiTheme="minorHAnsi" w:hAnsiTheme="minorHAnsi" w:cstheme="minorHAnsi"/>
                <w:b/>
                <w:sz w:val="16"/>
                <w:szCs w:val="16"/>
              </w:rPr>
              <w:t>niso močno onesnažena</w:t>
            </w:r>
            <w:r w:rsidRPr="00CA3946">
              <w:rPr>
                <w:rFonts w:asciiTheme="minorHAnsi" w:hAnsiTheme="minorHAnsi" w:cstheme="minorHAnsi"/>
                <w:sz w:val="16"/>
                <w:szCs w:val="16"/>
              </w:rPr>
              <w:t>, razen nekaterih izjem. V 42 % površinskih vzorcev tal, ki so bili odvzeti v obdobju od leta 1999 do leta 2019, preseganj mejnih vrednosti nevarnih snovi ni bilo zaznanih. V 56 % vzorcev so bile presežene mejne vrednosti</w:t>
            </w:r>
            <w:r w:rsidR="00122820">
              <w:rPr>
                <w:rFonts w:asciiTheme="minorHAnsi" w:hAnsiTheme="minorHAnsi" w:cstheme="minorHAnsi"/>
                <w:sz w:val="16"/>
                <w:szCs w:val="16"/>
              </w:rPr>
              <w:t xml:space="preserve"> </w:t>
            </w:r>
            <w:r w:rsidRPr="00CA3946">
              <w:rPr>
                <w:rFonts w:asciiTheme="minorHAnsi" w:hAnsiTheme="minorHAnsi" w:cstheme="minorHAnsi"/>
                <w:sz w:val="16"/>
                <w:szCs w:val="16"/>
              </w:rPr>
              <w:t>anorganskih onesnaževal</w:t>
            </w:r>
            <w:r w:rsidR="00142134">
              <w:rPr>
                <w:rFonts w:asciiTheme="minorHAnsi" w:hAnsiTheme="minorHAnsi" w:cstheme="minorHAnsi"/>
                <w:sz w:val="16"/>
                <w:szCs w:val="16"/>
              </w:rPr>
              <w:t>.</w:t>
            </w:r>
            <w:r w:rsidR="00344EB4">
              <w:rPr>
                <w:rFonts w:asciiTheme="minorHAnsi" w:hAnsiTheme="minorHAnsi" w:cstheme="minorHAnsi"/>
                <w:sz w:val="16"/>
                <w:szCs w:val="16"/>
              </w:rPr>
              <w:t xml:space="preserve"> V</w:t>
            </w:r>
            <w:r w:rsidR="00877C04">
              <w:rPr>
                <w:rFonts w:asciiTheme="minorHAnsi" w:hAnsiTheme="minorHAnsi" w:cstheme="minorHAnsi"/>
                <w:sz w:val="16"/>
                <w:szCs w:val="16"/>
              </w:rPr>
              <w:t xml:space="preserve"> </w:t>
            </w:r>
            <w:r w:rsidR="00FE3B8C">
              <w:rPr>
                <w:rFonts w:asciiTheme="minorHAnsi" w:hAnsiTheme="minorHAnsi" w:cstheme="minorHAnsi"/>
                <w:sz w:val="16"/>
                <w:szCs w:val="16"/>
              </w:rPr>
              <w:t>25 % vzorcev</w:t>
            </w:r>
            <w:r w:rsidR="00A2142E">
              <w:rPr>
                <w:rFonts w:asciiTheme="minorHAnsi" w:hAnsiTheme="minorHAnsi" w:cstheme="minorHAnsi"/>
                <w:sz w:val="16"/>
                <w:szCs w:val="16"/>
              </w:rPr>
              <w:t xml:space="preserve"> </w:t>
            </w:r>
            <w:r w:rsidR="00344EB4">
              <w:rPr>
                <w:rFonts w:asciiTheme="minorHAnsi" w:hAnsiTheme="minorHAnsi" w:cstheme="minorHAnsi"/>
                <w:sz w:val="16"/>
                <w:szCs w:val="16"/>
              </w:rPr>
              <w:t xml:space="preserve">so bile </w:t>
            </w:r>
            <w:r w:rsidR="00A2142E">
              <w:rPr>
                <w:rFonts w:asciiTheme="minorHAnsi" w:hAnsiTheme="minorHAnsi" w:cstheme="minorHAnsi"/>
                <w:sz w:val="16"/>
                <w:szCs w:val="16"/>
              </w:rPr>
              <w:t>vsebnosti anorganskih onesnaževal nad opozorilnimi in pod kritičnimi vrednostmi in v 2 % vzorcev so bile presežene tudi kritične vrednosti.</w:t>
            </w:r>
            <w:r w:rsidRPr="00CA3946">
              <w:rPr>
                <w:rFonts w:asciiTheme="minorHAnsi" w:hAnsiTheme="minorHAnsi" w:cstheme="minorHAnsi"/>
                <w:sz w:val="16"/>
                <w:szCs w:val="16"/>
              </w:rPr>
              <w:t xml:space="preserve"> </w:t>
            </w:r>
            <w:r w:rsidR="00142134">
              <w:rPr>
                <w:rFonts w:asciiTheme="minorHAnsi" w:hAnsiTheme="minorHAnsi" w:cstheme="minorHAnsi"/>
                <w:sz w:val="16"/>
                <w:szCs w:val="16"/>
              </w:rPr>
              <w:t>V</w:t>
            </w:r>
            <w:r w:rsidRPr="00CA3946">
              <w:rPr>
                <w:rFonts w:asciiTheme="minorHAnsi" w:hAnsiTheme="minorHAnsi" w:cstheme="minorHAnsi"/>
                <w:sz w:val="16"/>
                <w:szCs w:val="16"/>
              </w:rPr>
              <w:t xml:space="preserve"> 5 % </w:t>
            </w:r>
            <w:r w:rsidR="00142134">
              <w:rPr>
                <w:rFonts w:asciiTheme="minorHAnsi" w:hAnsiTheme="minorHAnsi" w:cstheme="minorHAnsi"/>
                <w:sz w:val="16"/>
                <w:szCs w:val="16"/>
              </w:rPr>
              <w:t xml:space="preserve"> vzorcev so bile presežene </w:t>
            </w:r>
            <w:r w:rsidRPr="00CA3946">
              <w:rPr>
                <w:rFonts w:asciiTheme="minorHAnsi" w:hAnsiTheme="minorHAnsi" w:cstheme="minorHAnsi"/>
                <w:sz w:val="16"/>
                <w:szCs w:val="16"/>
              </w:rPr>
              <w:t>mejne vrednosti organskih onesnaževal.</w:t>
            </w:r>
            <w:r w:rsidR="00FE3B8C">
              <w:rPr>
                <w:rFonts w:asciiTheme="minorHAnsi" w:hAnsiTheme="minorHAnsi" w:cstheme="minorHAnsi"/>
                <w:sz w:val="16"/>
                <w:szCs w:val="16"/>
              </w:rPr>
              <w:t xml:space="preserve"> V vzorcih ni bilo pre</w:t>
            </w:r>
            <w:r w:rsidR="00344EB4">
              <w:rPr>
                <w:rFonts w:asciiTheme="minorHAnsi" w:hAnsiTheme="minorHAnsi" w:cstheme="minorHAnsi"/>
                <w:sz w:val="16"/>
                <w:szCs w:val="16"/>
              </w:rPr>
              <w:t>se</w:t>
            </w:r>
            <w:r w:rsidR="00FE3B8C">
              <w:rPr>
                <w:rFonts w:asciiTheme="minorHAnsi" w:hAnsiTheme="minorHAnsi" w:cstheme="minorHAnsi"/>
                <w:sz w:val="16"/>
                <w:szCs w:val="16"/>
              </w:rPr>
              <w:t>ženih opozorilnih in kritičnih vrednosti organskih onesnaževal.</w:t>
            </w:r>
            <w:r w:rsidRPr="00CA3946">
              <w:rPr>
                <w:rFonts w:asciiTheme="minorHAnsi" w:hAnsiTheme="minorHAnsi" w:cstheme="minorHAnsi"/>
                <w:sz w:val="16"/>
                <w:szCs w:val="16"/>
              </w:rPr>
              <w:t xml:space="preserve"> </w:t>
            </w:r>
          </w:p>
          <w:p w14:paraId="17CD3F2F" w14:textId="5DA1B6EA" w:rsidR="007F4CC1" w:rsidRPr="00CA3946" w:rsidRDefault="006C3012" w:rsidP="002E4F83">
            <w:pPr>
              <w:spacing w:before="0" w:after="0" w:line="240" w:lineRule="auto"/>
              <w:rPr>
                <w:rFonts w:asciiTheme="minorHAnsi" w:hAnsiTheme="minorHAnsi" w:cstheme="minorHAnsi"/>
                <w:sz w:val="16"/>
                <w:szCs w:val="16"/>
              </w:rPr>
            </w:pPr>
            <w:r w:rsidRPr="00CA3946">
              <w:rPr>
                <w:rFonts w:asciiTheme="minorHAnsi" w:hAnsiTheme="minorHAnsi" w:cstheme="minorHAnsi"/>
                <w:sz w:val="16"/>
                <w:szCs w:val="16"/>
              </w:rPr>
              <w:t xml:space="preserve">Z anorganskimi onesnaževali so bila najbolj </w:t>
            </w:r>
            <w:r w:rsidRPr="00CA3946">
              <w:rPr>
                <w:rFonts w:asciiTheme="minorHAnsi" w:hAnsiTheme="minorHAnsi" w:cstheme="minorHAnsi"/>
                <w:b/>
                <w:sz w:val="16"/>
                <w:szCs w:val="16"/>
              </w:rPr>
              <w:t>onesnažena območja Jesenic, Idrije, Celjske kotline in Zgornje Mežiške doline</w:t>
            </w:r>
            <w:r w:rsidRPr="00CA3946">
              <w:rPr>
                <w:rFonts w:asciiTheme="minorHAnsi" w:hAnsiTheme="minorHAnsi" w:cstheme="minorHAnsi"/>
                <w:sz w:val="16"/>
                <w:szCs w:val="16"/>
              </w:rPr>
              <w:t xml:space="preserve"> (TP04 Onesnaževala v tleh).</w:t>
            </w:r>
          </w:p>
        </w:tc>
      </w:tr>
      <w:tr w:rsidR="007371E2" w:rsidRPr="0020309A" w14:paraId="63616898" w14:textId="77777777" w:rsidTr="00D43B36">
        <w:tc>
          <w:tcPr>
            <w:tcW w:w="1361" w:type="dxa"/>
          </w:tcPr>
          <w:p w14:paraId="1A4217D8" w14:textId="77777777" w:rsidR="007371E2" w:rsidRPr="00CA3946" w:rsidRDefault="007371E2" w:rsidP="002E4F83">
            <w:pPr>
              <w:spacing w:before="0" w:after="0" w:line="240" w:lineRule="auto"/>
              <w:rPr>
                <w:rFonts w:asciiTheme="minorHAnsi" w:hAnsiTheme="minorHAnsi" w:cstheme="minorHAnsi"/>
                <w:sz w:val="16"/>
                <w:szCs w:val="16"/>
              </w:rPr>
            </w:pPr>
            <w:r w:rsidRPr="00CA3946">
              <w:rPr>
                <w:rFonts w:asciiTheme="minorHAnsi" w:hAnsiTheme="minorHAnsi" w:cstheme="minorHAnsi"/>
                <w:sz w:val="16"/>
                <w:szCs w:val="16"/>
              </w:rPr>
              <w:t>Vplivi/ Odzivi</w:t>
            </w:r>
          </w:p>
        </w:tc>
        <w:tc>
          <w:tcPr>
            <w:tcW w:w="4871" w:type="dxa"/>
          </w:tcPr>
          <w:p w14:paraId="74996D3E" w14:textId="77777777" w:rsidR="007371E2" w:rsidRPr="00CA3946" w:rsidRDefault="004F7A90" w:rsidP="002E4F83">
            <w:pPr>
              <w:spacing w:before="0" w:after="0" w:line="240" w:lineRule="auto"/>
              <w:rPr>
                <w:rFonts w:asciiTheme="minorHAnsi" w:hAnsiTheme="minorHAnsi" w:cstheme="minorHAnsi"/>
                <w:sz w:val="16"/>
                <w:szCs w:val="16"/>
              </w:rPr>
            </w:pPr>
            <w:r>
              <w:rPr>
                <w:rFonts w:asciiTheme="minorHAnsi" w:hAnsiTheme="minorHAnsi" w:cstheme="minorHAnsi"/>
                <w:b/>
                <w:sz w:val="16"/>
                <w:szCs w:val="16"/>
              </w:rPr>
              <w:t>V letu 2020</w:t>
            </w:r>
            <w:r w:rsidR="007371E2" w:rsidRPr="00CA3946">
              <w:rPr>
                <w:rFonts w:asciiTheme="minorHAnsi" w:hAnsiTheme="minorHAnsi" w:cstheme="minorHAnsi"/>
                <w:b/>
                <w:sz w:val="16"/>
                <w:szCs w:val="16"/>
              </w:rPr>
              <w:t xml:space="preserve"> beležimo rahel porast števila in skupne površine funkcionalno razvrednotenih območij</w:t>
            </w:r>
            <w:r w:rsidR="007B7A88" w:rsidRPr="00CA3946">
              <w:rPr>
                <w:rFonts w:asciiTheme="minorHAnsi" w:hAnsiTheme="minorHAnsi" w:cstheme="minorHAnsi"/>
                <w:b/>
                <w:sz w:val="16"/>
                <w:szCs w:val="16"/>
              </w:rPr>
              <w:t>:</w:t>
            </w:r>
            <w:r w:rsidR="007371E2" w:rsidRPr="00CA3946">
              <w:rPr>
                <w:rFonts w:asciiTheme="minorHAnsi" w:hAnsiTheme="minorHAnsi" w:cstheme="minorHAnsi"/>
                <w:b/>
                <w:sz w:val="16"/>
                <w:szCs w:val="16"/>
              </w:rPr>
              <w:t xml:space="preserve"> </w:t>
            </w:r>
            <w:r w:rsidR="007371E2" w:rsidRPr="00CA3946">
              <w:rPr>
                <w:rFonts w:asciiTheme="minorHAnsi" w:hAnsiTheme="minorHAnsi" w:cstheme="minorHAnsi"/>
                <w:sz w:val="16"/>
                <w:szCs w:val="16"/>
              </w:rPr>
              <w:t xml:space="preserve">evidentirali smo 1132 FDO v skupni površini 3695,3 ha. Glede na stanje leta 2017 se je njihovo število povečalo za </w:t>
            </w:r>
            <w:r>
              <w:rPr>
                <w:rFonts w:asciiTheme="minorHAnsi" w:hAnsiTheme="minorHAnsi" w:cstheme="minorHAnsi"/>
                <w:sz w:val="16"/>
                <w:szCs w:val="16"/>
              </w:rPr>
              <w:t xml:space="preserve">51, skupna površina za 272,5 ha. </w:t>
            </w:r>
            <w:r w:rsidR="007371E2" w:rsidRPr="00CA3946">
              <w:rPr>
                <w:rFonts w:asciiTheme="minorHAnsi" w:hAnsiTheme="minorHAnsi" w:cstheme="minorHAnsi"/>
                <w:b/>
                <w:sz w:val="16"/>
                <w:szCs w:val="16"/>
              </w:rPr>
              <w:t xml:space="preserve">Prisotni so </w:t>
            </w:r>
            <w:r w:rsidR="007B7A88" w:rsidRPr="00CA3946">
              <w:rPr>
                <w:rFonts w:asciiTheme="minorHAnsi" w:hAnsiTheme="minorHAnsi" w:cstheme="minorHAnsi"/>
                <w:b/>
                <w:sz w:val="16"/>
                <w:szCs w:val="16"/>
              </w:rPr>
              <w:t xml:space="preserve">tudi </w:t>
            </w:r>
            <w:r w:rsidR="007371E2" w:rsidRPr="00CA3946">
              <w:rPr>
                <w:rFonts w:asciiTheme="minorHAnsi" w:hAnsiTheme="minorHAnsi" w:cstheme="minorHAnsi"/>
                <w:b/>
                <w:sz w:val="16"/>
                <w:szCs w:val="16"/>
              </w:rPr>
              <w:t>pozitivni trendi</w:t>
            </w:r>
            <w:r w:rsidR="007371E2" w:rsidRPr="00CA3946">
              <w:rPr>
                <w:rFonts w:asciiTheme="minorHAnsi" w:hAnsiTheme="minorHAnsi" w:cstheme="minorHAnsi"/>
                <w:sz w:val="16"/>
                <w:szCs w:val="16"/>
              </w:rPr>
              <w:t xml:space="preserve"> v smeri oživljanja</w:t>
            </w:r>
            <w:r>
              <w:rPr>
                <w:rFonts w:asciiTheme="minorHAnsi" w:hAnsiTheme="minorHAnsi" w:cstheme="minorHAnsi"/>
                <w:sz w:val="16"/>
                <w:szCs w:val="16"/>
              </w:rPr>
              <w:t xml:space="preserve"> </w:t>
            </w:r>
            <w:r w:rsidR="007B7A88" w:rsidRPr="00CA3946">
              <w:rPr>
                <w:rFonts w:asciiTheme="minorHAnsi" w:hAnsiTheme="minorHAnsi" w:cstheme="minorHAnsi"/>
                <w:sz w:val="16"/>
                <w:szCs w:val="16"/>
              </w:rPr>
              <w:t>razvrednotenih območij</w:t>
            </w:r>
            <w:r w:rsidR="007371E2" w:rsidRPr="00CA3946">
              <w:rPr>
                <w:rFonts w:asciiTheme="minorHAnsi" w:hAnsiTheme="minorHAnsi" w:cstheme="minorHAnsi"/>
                <w:sz w:val="16"/>
                <w:szCs w:val="16"/>
              </w:rPr>
              <w:t>, saj je nova dejavnost zaž</w:t>
            </w:r>
            <w:r>
              <w:rPr>
                <w:rFonts w:asciiTheme="minorHAnsi" w:hAnsiTheme="minorHAnsi" w:cstheme="minorHAnsi"/>
                <w:sz w:val="16"/>
                <w:szCs w:val="16"/>
              </w:rPr>
              <w:t xml:space="preserve">ivela na 108 lokacijah, na 292 </w:t>
            </w:r>
            <w:r w:rsidR="007371E2" w:rsidRPr="00CA3946">
              <w:rPr>
                <w:rFonts w:asciiTheme="minorHAnsi" w:hAnsiTheme="minorHAnsi" w:cstheme="minorHAnsi"/>
                <w:sz w:val="16"/>
                <w:szCs w:val="16"/>
              </w:rPr>
              <w:t>pa je v zadnjih letih prišlo do večjih sprememb, marsikje so se pričeli postopki sanacije in ponovne oživitve dejavnosti, spet drugje pa se je fizično stanje in degradiranost območja še poslabšala</w:t>
            </w:r>
            <w:r>
              <w:t xml:space="preserve"> </w:t>
            </w:r>
            <w:r w:rsidRPr="004F7A90">
              <w:rPr>
                <w:rFonts w:asciiTheme="minorHAnsi" w:hAnsiTheme="minorHAnsi" w:cstheme="minorHAnsi"/>
                <w:sz w:val="16"/>
                <w:szCs w:val="16"/>
              </w:rPr>
              <w:t>(TP02 Funkcionalno razvrednotena območja).</w:t>
            </w:r>
          </w:p>
          <w:p w14:paraId="3D00D112" w14:textId="77777777" w:rsidR="007371E2" w:rsidRPr="00CA3946" w:rsidRDefault="004F7A90" w:rsidP="002E4F83">
            <w:pPr>
              <w:spacing w:before="0" w:after="0" w:line="240" w:lineRule="auto"/>
              <w:rPr>
                <w:rFonts w:asciiTheme="minorHAnsi" w:hAnsiTheme="minorHAnsi" w:cstheme="minorHAnsi"/>
                <w:sz w:val="16"/>
                <w:szCs w:val="16"/>
              </w:rPr>
            </w:pPr>
            <w:r w:rsidRPr="002237AD">
              <w:rPr>
                <w:rFonts w:asciiTheme="minorHAnsi" w:hAnsiTheme="minorHAnsi" w:cstheme="minorHAnsi"/>
                <w:b/>
                <w:sz w:val="16"/>
                <w:szCs w:val="16"/>
              </w:rPr>
              <w:t>K</w:t>
            </w:r>
            <w:r w:rsidR="006C3012" w:rsidRPr="00CA3946">
              <w:rPr>
                <w:rFonts w:asciiTheme="minorHAnsi" w:hAnsiTheme="minorHAnsi" w:cstheme="minorHAnsi"/>
                <w:b/>
                <w:sz w:val="16"/>
                <w:szCs w:val="16"/>
              </w:rPr>
              <w:t>ončala</w:t>
            </w:r>
            <w:r>
              <w:rPr>
                <w:rFonts w:asciiTheme="minorHAnsi" w:hAnsiTheme="minorHAnsi" w:cstheme="minorHAnsi"/>
                <w:b/>
                <w:sz w:val="16"/>
                <w:szCs w:val="16"/>
              </w:rPr>
              <w:t xml:space="preserve"> se</w:t>
            </w:r>
            <w:r w:rsidR="006C3012" w:rsidRPr="00CA3946">
              <w:rPr>
                <w:rFonts w:asciiTheme="minorHAnsi" w:hAnsiTheme="minorHAnsi" w:cstheme="minorHAnsi"/>
                <w:b/>
                <w:sz w:val="16"/>
                <w:szCs w:val="16"/>
              </w:rPr>
              <w:t xml:space="preserve"> </w:t>
            </w:r>
            <w:r>
              <w:rPr>
                <w:rFonts w:asciiTheme="minorHAnsi" w:hAnsiTheme="minorHAnsi" w:cstheme="minorHAnsi"/>
                <w:b/>
                <w:sz w:val="16"/>
                <w:szCs w:val="16"/>
              </w:rPr>
              <w:t xml:space="preserve">je </w:t>
            </w:r>
            <w:r w:rsidR="006C3012" w:rsidRPr="00CA3946">
              <w:rPr>
                <w:rFonts w:asciiTheme="minorHAnsi" w:hAnsiTheme="minorHAnsi" w:cstheme="minorHAnsi"/>
                <w:b/>
                <w:sz w:val="16"/>
                <w:szCs w:val="16"/>
              </w:rPr>
              <w:t>sanacije</w:t>
            </w:r>
            <w:r w:rsidR="006C3012" w:rsidRPr="00CA3946">
              <w:rPr>
                <w:rFonts w:asciiTheme="minorHAnsi" w:hAnsiTheme="minorHAnsi" w:cstheme="minorHAnsi"/>
                <w:sz w:val="16"/>
                <w:szCs w:val="16"/>
              </w:rPr>
              <w:t xml:space="preserve"> </w:t>
            </w:r>
            <w:proofErr w:type="spellStart"/>
            <w:r w:rsidR="006C3012" w:rsidRPr="00CA3946">
              <w:rPr>
                <w:rFonts w:asciiTheme="minorHAnsi" w:hAnsiTheme="minorHAnsi" w:cstheme="minorHAnsi"/>
                <w:sz w:val="16"/>
                <w:szCs w:val="16"/>
              </w:rPr>
              <w:t>gudronske</w:t>
            </w:r>
            <w:proofErr w:type="spellEnd"/>
            <w:r w:rsidR="006C3012" w:rsidRPr="00CA3946">
              <w:rPr>
                <w:rFonts w:asciiTheme="minorHAnsi" w:hAnsiTheme="minorHAnsi" w:cstheme="minorHAnsi"/>
                <w:sz w:val="16"/>
                <w:szCs w:val="16"/>
              </w:rPr>
              <w:t xml:space="preserve"> jame v </w:t>
            </w:r>
            <w:r w:rsidR="006C3012" w:rsidRPr="00CA3946">
              <w:rPr>
                <w:rFonts w:asciiTheme="minorHAnsi" w:hAnsiTheme="minorHAnsi" w:cstheme="minorHAnsi"/>
                <w:b/>
                <w:sz w:val="16"/>
                <w:szCs w:val="16"/>
              </w:rPr>
              <w:t>Pesnici.</w:t>
            </w:r>
            <w:r w:rsidR="006C3012" w:rsidRPr="00CA3946">
              <w:rPr>
                <w:rFonts w:asciiTheme="minorHAnsi" w:hAnsiTheme="minorHAnsi" w:cstheme="minorHAnsi"/>
                <w:sz w:val="16"/>
                <w:szCs w:val="16"/>
              </w:rPr>
              <w:t xml:space="preserve"> </w:t>
            </w:r>
            <w:r w:rsidR="006C3012" w:rsidRPr="00CA3946">
              <w:rPr>
                <w:rFonts w:asciiTheme="minorHAnsi" w:hAnsiTheme="minorHAnsi" w:cstheme="minorHAnsi"/>
                <w:b/>
                <w:sz w:val="16"/>
                <w:szCs w:val="16"/>
              </w:rPr>
              <w:t>Pripravlja</w:t>
            </w:r>
            <w:r w:rsidR="006C3012" w:rsidRPr="00CA3946">
              <w:rPr>
                <w:rFonts w:asciiTheme="minorHAnsi" w:hAnsiTheme="minorHAnsi" w:cstheme="minorHAnsi"/>
                <w:sz w:val="16"/>
                <w:szCs w:val="16"/>
              </w:rPr>
              <w:t xml:space="preserve"> se še sanacije drugih onesnaženih območij: odlagališča sadre </w:t>
            </w:r>
            <w:r w:rsidR="006C3012" w:rsidRPr="00CA3946">
              <w:rPr>
                <w:rFonts w:asciiTheme="minorHAnsi" w:hAnsiTheme="minorHAnsi" w:cstheme="minorHAnsi"/>
                <w:b/>
                <w:sz w:val="16"/>
                <w:szCs w:val="16"/>
              </w:rPr>
              <w:t>Globovnik</w:t>
            </w:r>
            <w:r w:rsidR="006C3012" w:rsidRPr="00CA3946">
              <w:rPr>
                <w:rFonts w:asciiTheme="minorHAnsi" w:hAnsiTheme="minorHAnsi" w:cstheme="minorHAnsi"/>
                <w:sz w:val="16"/>
                <w:szCs w:val="16"/>
              </w:rPr>
              <w:t xml:space="preserve"> v občini Ilirska Bistrica, nelegalnega odlagališča </w:t>
            </w:r>
            <w:r w:rsidR="006C3012" w:rsidRPr="00CA3946">
              <w:rPr>
                <w:rFonts w:asciiTheme="minorHAnsi" w:hAnsiTheme="minorHAnsi" w:cstheme="minorHAnsi"/>
                <w:b/>
                <w:sz w:val="16"/>
                <w:szCs w:val="16"/>
              </w:rPr>
              <w:t>Bukovžlak – Teharje</w:t>
            </w:r>
            <w:r w:rsidR="006C3012" w:rsidRPr="00CA3946">
              <w:rPr>
                <w:rFonts w:asciiTheme="minorHAnsi" w:hAnsiTheme="minorHAnsi" w:cstheme="minorHAnsi"/>
                <w:sz w:val="16"/>
                <w:szCs w:val="16"/>
              </w:rPr>
              <w:t xml:space="preserve"> in odlagališča</w:t>
            </w:r>
            <w:r w:rsidR="006C3012" w:rsidRPr="00CA3946">
              <w:rPr>
                <w:rFonts w:asciiTheme="minorHAnsi" w:hAnsiTheme="minorHAnsi" w:cstheme="minorHAnsi"/>
                <w:b/>
                <w:sz w:val="16"/>
                <w:szCs w:val="16"/>
              </w:rPr>
              <w:t xml:space="preserve"> Rakovnik</w:t>
            </w:r>
            <w:r w:rsidR="006C3012" w:rsidRPr="00CA3946">
              <w:rPr>
                <w:rFonts w:asciiTheme="minorHAnsi" w:hAnsiTheme="minorHAnsi" w:cstheme="minorHAnsi"/>
                <w:sz w:val="16"/>
                <w:szCs w:val="16"/>
              </w:rPr>
              <w:t xml:space="preserve"> v občini Šmartno pri Litiji. </w:t>
            </w:r>
            <w:r w:rsidR="006C3012" w:rsidRPr="00CA3946">
              <w:rPr>
                <w:rFonts w:asciiTheme="minorHAnsi" w:hAnsiTheme="minorHAnsi" w:cstheme="minorHAnsi"/>
                <w:b/>
                <w:sz w:val="16"/>
                <w:szCs w:val="16"/>
              </w:rPr>
              <w:t>V teku</w:t>
            </w:r>
            <w:r w:rsidR="006C3012" w:rsidRPr="00CA3946">
              <w:rPr>
                <w:rFonts w:asciiTheme="minorHAnsi" w:hAnsiTheme="minorHAnsi" w:cstheme="minorHAnsi"/>
                <w:sz w:val="16"/>
                <w:szCs w:val="16"/>
              </w:rPr>
              <w:t xml:space="preserve"> je sanacija nelegalnega odlagališča gum v </w:t>
            </w:r>
            <w:r w:rsidR="006C3012" w:rsidRPr="00CA3946">
              <w:rPr>
                <w:rFonts w:asciiTheme="minorHAnsi" w:hAnsiTheme="minorHAnsi" w:cstheme="minorHAnsi"/>
                <w:b/>
                <w:sz w:val="16"/>
                <w:szCs w:val="16"/>
              </w:rPr>
              <w:t>Kidričevem</w:t>
            </w:r>
            <w:r w:rsidR="006C3012" w:rsidRPr="00CA3946">
              <w:rPr>
                <w:rFonts w:asciiTheme="minorHAnsi" w:hAnsiTheme="minorHAnsi" w:cstheme="minorHAnsi"/>
                <w:sz w:val="16"/>
                <w:szCs w:val="16"/>
              </w:rPr>
              <w:t xml:space="preserve"> in sanacija tal v vrtcih v </w:t>
            </w:r>
            <w:r w:rsidR="006C3012" w:rsidRPr="00CA3946">
              <w:rPr>
                <w:rFonts w:asciiTheme="minorHAnsi" w:hAnsiTheme="minorHAnsi" w:cstheme="minorHAnsi"/>
                <w:b/>
                <w:sz w:val="16"/>
                <w:szCs w:val="16"/>
              </w:rPr>
              <w:t>Mestni občini Celje</w:t>
            </w:r>
            <w:r w:rsidR="006C3012" w:rsidRPr="00CA3946">
              <w:rPr>
                <w:rFonts w:asciiTheme="minorHAnsi" w:hAnsiTheme="minorHAnsi" w:cstheme="minorHAnsi"/>
                <w:sz w:val="16"/>
                <w:szCs w:val="16"/>
              </w:rPr>
              <w:t xml:space="preserve">. Od leta 2008 poteka sanacija </w:t>
            </w:r>
            <w:r w:rsidR="006C3012" w:rsidRPr="00CA3946">
              <w:rPr>
                <w:rFonts w:asciiTheme="minorHAnsi" w:hAnsiTheme="minorHAnsi" w:cstheme="minorHAnsi"/>
                <w:b/>
                <w:sz w:val="16"/>
                <w:szCs w:val="16"/>
              </w:rPr>
              <w:t>Zgornje Mežiške doline</w:t>
            </w:r>
            <w:r w:rsidR="006C3012" w:rsidRPr="00CA3946">
              <w:rPr>
                <w:rFonts w:asciiTheme="minorHAnsi" w:hAnsiTheme="minorHAnsi" w:cstheme="minorHAnsi"/>
                <w:sz w:val="16"/>
                <w:szCs w:val="16"/>
              </w:rPr>
              <w:t xml:space="preserve"> (Portal, 2021).</w:t>
            </w:r>
          </w:p>
        </w:tc>
      </w:tr>
    </w:tbl>
    <w:p w14:paraId="2AF66CE1" w14:textId="77777777" w:rsidR="007371E2" w:rsidRPr="00AB78B1" w:rsidRDefault="007371E2" w:rsidP="007371E2"/>
    <w:p w14:paraId="4ABBCF86" w14:textId="77777777" w:rsidR="006533B0" w:rsidRPr="00C61F2F" w:rsidRDefault="006533B0" w:rsidP="00DC133C">
      <w:pPr>
        <w:pStyle w:val="Naslov1"/>
        <w:rPr>
          <w:b/>
        </w:rPr>
      </w:pPr>
      <w:r w:rsidRPr="00C61F2F">
        <w:rPr>
          <w:b/>
        </w:rPr>
        <w:t xml:space="preserve">Ključne dejavnosti </w:t>
      </w:r>
    </w:p>
    <w:p w14:paraId="22153514" w14:textId="77777777" w:rsidR="00A06401" w:rsidRPr="006B7DF9" w:rsidRDefault="00A06401" w:rsidP="00A06401">
      <w:pPr>
        <w:rPr>
          <w:rFonts w:asciiTheme="minorHAnsi" w:hAnsiTheme="minorHAnsi" w:cstheme="minorHAnsi"/>
        </w:rPr>
      </w:pPr>
      <w:r w:rsidRPr="006B7DF9">
        <w:rPr>
          <w:rFonts w:asciiTheme="minorHAnsi" w:hAnsiTheme="minorHAnsi" w:cstheme="minorHAnsi"/>
        </w:rPr>
        <w:t xml:space="preserve">V Sloveniji se v splošnem zavedamo pomena gospodarne rabe prostora in ohranjanja ravnotežja med različnimi vrstami </w:t>
      </w:r>
      <w:proofErr w:type="spellStart"/>
      <w:r w:rsidRPr="006B7DF9">
        <w:rPr>
          <w:rFonts w:asciiTheme="minorHAnsi" w:hAnsiTheme="minorHAnsi" w:cstheme="minorHAnsi"/>
        </w:rPr>
        <w:t>pokrovnosti</w:t>
      </w:r>
      <w:proofErr w:type="spellEnd"/>
      <w:r w:rsidR="00971F38" w:rsidRPr="006B7DF9">
        <w:rPr>
          <w:rFonts w:asciiTheme="minorHAnsi" w:hAnsiTheme="minorHAnsi" w:cstheme="minorHAnsi"/>
        </w:rPr>
        <w:t xml:space="preserve"> in rabe tal.</w:t>
      </w:r>
      <w:r w:rsidRPr="006B7DF9">
        <w:rPr>
          <w:rFonts w:asciiTheme="minorHAnsi" w:hAnsiTheme="minorHAnsi" w:cstheme="minorHAnsi"/>
        </w:rPr>
        <w:t xml:space="preserve"> Splošna načela, zapisana v naci</w:t>
      </w:r>
      <w:r w:rsidR="001B140A" w:rsidRPr="006B7DF9">
        <w:rPr>
          <w:rFonts w:asciiTheme="minorHAnsi" w:hAnsiTheme="minorHAnsi" w:cstheme="minorHAnsi"/>
        </w:rPr>
        <w:t xml:space="preserve">onalnih strateških dokumentih (npr. </w:t>
      </w:r>
      <w:r w:rsidRPr="006B7DF9">
        <w:rPr>
          <w:rFonts w:asciiTheme="minorHAnsi" w:hAnsiTheme="minorHAnsi" w:cstheme="minorHAnsi"/>
        </w:rPr>
        <w:t xml:space="preserve">Nacionalnem programu varstva okolja, </w:t>
      </w:r>
      <w:r w:rsidR="003E22D7" w:rsidRPr="006B7DF9">
        <w:rPr>
          <w:rFonts w:asciiTheme="minorHAnsi" w:hAnsiTheme="minorHAnsi" w:cstheme="minorHAnsi"/>
        </w:rPr>
        <w:t xml:space="preserve">Strategiji razvoja Slovenije, </w:t>
      </w:r>
      <w:r w:rsidRPr="006B7DF9">
        <w:rPr>
          <w:rFonts w:asciiTheme="minorHAnsi" w:hAnsiTheme="minorHAnsi" w:cstheme="minorHAnsi"/>
        </w:rPr>
        <w:t>Strategiji prostorskega razvoja Slovenije</w:t>
      </w:r>
      <w:r w:rsidR="001B140A" w:rsidRPr="006B7DF9">
        <w:rPr>
          <w:rFonts w:asciiTheme="minorHAnsi" w:hAnsiTheme="minorHAnsi" w:cstheme="minorHAnsi"/>
        </w:rPr>
        <w:t>)</w:t>
      </w:r>
      <w:r w:rsidRPr="006B7DF9">
        <w:rPr>
          <w:rFonts w:asciiTheme="minorHAnsi" w:hAnsiTheme="minorHAnsi" w:cstheme="minorHAnsi"/>
        </w:rPr>
        <w:t xml:space="preserve"> </w:t>
      </w:r>
      <w:r w:rsidR="00242A18" w:rsidRPr="006B7DF9">
        <w:rPr>
          <w:rFonts w:asciiTheme="minorHAnsi" w:hAnsiTheme="minorHAnsi" w:cstheme="minorHAnsi"/>
        </w:rPr>
        <w:t>so usklajena z</w:t>
      </w:r>
      <w:r w:rsidR="00667F94" w:rsidRPr="006B7DF9">
        <w:rPr>
          <w:rFonts w:asciiTheme="minorHAnsi" w:hAnsiTheme="minorHAnsi" w:cstheme="minorHAnsi"/>
        </w:rPr>
        <w:t xml:space="preserve"> </w:t>
      </w:r>
      <w:r w:rsidRPr="006B7DF9">
        <w:rPr>
          <w:rFonts w:asciiTheme="minorHAnsi" w:hAnsiTheme="minorHAnsi" w:cstheme="minorHAnsi"/>
        </w:rPr>
        <w:t>razvojnimi cilji Evropske unije</w:t>
      </w:r>
      <w:r w:rsidR="00692599" w:rsidRPr="006B7DF9">
        <w:rPr>
          <w:rFonts w:asciiTheme="minorHAnsi" w:hAnsiTheme="minorHAnsi" w:cstheme="minorHAnsi"/>
        </w:rPr>
        <w:t>, tj.</w:t>
      </w:r>
      <w:r w:rsidRPr="006B7DF9">
        <w:rPr>
          <w:rFonts w:asciiTheme="minorHAnsi" w:hAnsiTheme="minorHAnsi" w:cstheme="minorHAnsi"/>
        </w:rPr>
        <w:t xml:space="preserve"> Evropskega zelenega </w:t>
      </w:r>
      <w:r w:rsidR="00CD01F0" w:rsidRPr="006B7DF9">
        <w:rPr>
          <w:rFonts w:asciiTheme="minorHAnsi" w:hAnsiTheme="minorHAnsi" w:cstheme="minorHAnsi"/>
        </w:rPr>
        <w:t>dogovora</w:t>
      </w:r>
      <w:r w:rsidRPr="006B7DF9">
        <w:rPr>
          <w:rFonts w:asciiTheme="minorHAnsi" w:hAnsiTheme="minorHAnsi" w:cstheme="minorHAnsi"/>
        </w:rPr>
        <w:t xml:space="preserve"> in 8</w:t>
      </w:r>
      <w:r w:rsidR="00CD01F0" w:rsidRPr="006B7DF9">
        <w:rPr>
          <w:rFonts w:asciiTheme="minorHAnsi" w:hAnsiTheme="minorHAnsi" w:cstheme="minorHAnsi"/>
        </w:rPr>
        <w:t>.</w:t>
      </w:r>
      <w:r w:rsidRPr="006B7DF9">
        <w:rPr>
          <w:rFonts w:asciiTheme="minorHAnsi" w:hAnsiTheme="minorHAnsi" w:cstheme="minorHAnsi"/>
        </w:rPr>
        <w:t xml:space="preserve"> </w:t>
      </w:r>
      <w:proofErr w:type="spellStart"/>
      <w:r w:rsidRPr="006B7DF9">
        <w:rPr>
          <w:rFonts w:asciiTheme="minorHAnsi" w:hAnsiTheme="minorHAnsi" w:cstheme="minorHAnsi"/>
        </w:rPr>
        <w:t>okoljskega</w:t>
      </w:r>
      <w:proofErr w:type="spellEnd"/>
      <w:r w:rsidRPr="006B7DF9">
        <w:rPr>
          <w:rFonts w:asciiTheme="minorHAnsi" w:hAnsiTheme="minorHAnsi" w:cstheme="minorHAnsi"/>
        </w:rPr>
        <w:t xml:space="preserve"> akcijskega načrta. </w:t>
      </w:r>
    </w:p>
    <w:p w14:paraId="22A1FB3C" w14:textId="77777777" w:rsidR="00971F38" w:rsidRDefault="00BF0121" w:rsidP="00F51672">
      <w:pPr>
        <w:pStyle w:val="Naslov2"/>
      </w:pPr>
      <w:r w:rsidDel="00BF0121">
        <w:lastRenderedPageBreak/>
        <w:t xml:space="preserve"> </w:t>
      </w:r>
      <w:r w:rsidR="00417CF0" w:rsidRPr="00D43B36">
        <w:t xml:space="preserve">Vzpostavljeni </w:t>
      </w:r>
      <w:r w:rsidR="002E301F">
        <w:t>pravni</w:t>
      </w:r>
      <w:r w:rsidR="004577DB">
        <w:t xml:space="preserve"> </w:t>
      </w:r>
      <w:r w:rsidR="00417CF0" w:rsidRPr="00D43B36">
        <w:t>mehanizmi na področju tal v Sloveniji</w:t>
      </w:r>
      <w:r w:rsidR="004577DB" w:rsidRPr="004577DB" w:rsidDel="004577DB">
        <w:t xml:space="preserve"> </w:t>
      </w:r>
      <w:r w:rsidR="00971F38" w:rsidRPr="00971F38">
        <w:t xml:space="preserve"> </w:t>
      </w:r>
    </w:p>
    <w:p w14:paraId="3B3004C3" w14:textId="77777777" w:rsidR="00971F38" w:rsidRPr="00F51672" w:rsidRDefault="00971F38" w:rsidP="00692599">
      <w:pPr>
        <w:spacing w:before="0" w:after="0"/>
        <w:rPr>
          <w:rFonts w:asciiTheme="minorHAnsi" w:hAnsiTheme="minorHAnsi" w:cstheme="minorHAnsi"/>
        </w:rPr>
      </w:pPr>
      <w:r w:rsidRPr="00F51672">
        <w:rPr>
          <w:rFonts w:asciiTheme="minorHAnsi" w:hAnsiTheme="minorHAnsi" w:cstheme="minorHAnsi"/>
        </w:rPr>
        <w:t>Strategija razvoja Slovenije je med razvojnimi cilji Slovenije opredelila trajnostno upravljanje naravnih virov. Izpostavlja:</w:t>
      </w:r>
    </w:p>
    <w:p w14:paraId="3C33901F" w14:textId="77777777" w:rsidR="00971F38" w:rsidRPr="004E63A2" w:rsidRDefault="00971F38" w:rsidP="004E63A2">
      <w:pPr>
        <w:pStyle w:val="Odstavekseznama"/>
        <w:numPr>
          <w:ilvl w:val="0"/>
          <w:numId w:val="12"/>
        </w:numPr>
        <w:spacing w:after="0" w:line="360" w:lineRule="auto"/>
        <w:rPr>
          <w:rFonts w:cstheme="minorHAnsi"/>
          <w:lang w:val="sl-SI"/>
        </w:rPr>
      </w:pPr>
      <w:r w:rsidRPr="004E63A2">
        <w:rPr>
          <w:rFonts w:cstheme="minorHAnsi"/>
          <w:lang w:val="sl-SI"/>
        </w:rPr>
        <w:t>ekosistemski nači</w:t>
      </w:r>
      <w:r w:rsidR="004E63A2">
        <w:rPr>
          <w:rFonts w:cstheme="minorHAnsi"/>
          <w:lang w:val="sl-SI"/>
        </w:rPr>
        <w:t>na upravljanja naravnih virov;</w:t>
      </w:r>
    </w:p>
    <w:p w14:paraId="212CC297" w14:textId="77777777" w:rsidR="00971F38" w:rsidRPr="004E63A2" w:rsidRDefault="00971F38" w:rsidP="004E63A2">
      <w:pPr>
        <w:pStyle w:val="Odstavekseznama"/>
        <w:numPr>
          <w:ilvl w:val="0"/>
          <w:numId w:val="12"/>
        </w:numPr>
        <w:spacing w:after="0" w:line="360" w:lineRule="auto"/>
        <w:rPr>
          <w:rFonts w:cstheme="minorHAnsi"/>
          <w:lang w:val="sl-SI"/>
        </w:rPr>
      </w:pPr>
      <w:r w:rsidRPr="004E63A2">
        <w:rPr>
          <w:rFonts w:cstheme="minorHAnsi"/>
          <w:lang w:val="sl-SI"/>
        </w:rPr>
        <w:t>trajnostni razvoj gozda kot ekosistema z vidika njegovih ekoloških, gospodarskih in socialnih funkcij;</w:t>
      </w:r>
    </w:p>
    <w:p w14:paraId="4D31DFB7" w14:textId="77777777" w:rsidR="00971F38" w:rsidRPr="004E63A2" w:rsidRDefault="00971F38" w:rsidP="004E63A2">
      <w:pPr>
        <w:pStyle w:val="Odstavekseznama"/>
        <w:numPr>
          <w:ilvl w:val="0"/>
          <w:numId w:val="12"/>
        </w:numPr>
        <w:spacing w:after="0" w:line="360" w:lineRule="auto"/>
        <w:rPr>
          <w:rFonts w:cstheme="minorHAnsi"/>
          <w:lang w:val="sl-SI"/>
        </w:rPr>
      </w:pPr>
      <w:r w:rsidRPr="004E63A2">
        <w:rPr>
          <w:rFonts w:cstheme="minorHAnsi"/>
          <w:lang w:val="sl-SI"/>
        </w:rPr>
        <w:t>preprečevanje čezmernega onesnaževanja vseh sestavin okolja;</w:t>
      </w:r>
    </w:p>
    <w:p w14:paraId="0D60468D" w14:textId="77777777" w:rsidR="00971F38" w:rsidRPr="004E63A2" w:rsidRDefault="00971F38" w:rsidP="004E63A2">
      <w:pPr>
        <w:pStyle w:val="Odstavekseznama"/>
        <w:numPr>
          <w:ilvl w:val="0"/>
          <w:numId w:val="12"/>
        </w:numPr>
        <w:spacing w:after="0" w:line="360" w:lineRule="auto"/>
        <w:rPr>
          <w:rFonts w:cstheme="minorHAnsi"/>
          <w:lang w:val="sl-SI"/>
        </w:rPr>
      </w:pPr>
      <w:r w:rsidRPr="004E63A2">
        <w:rPr>
          <w:rFonts w:cstheme="minorHAnsi"/>
          <w:lang w:val="sl-SI"/>
        </w:rPr>
        <w:t>trajnostno upravljanje tal in ohranjanje ekosistemskih storitev tal, preprečevanje nadaljnje degradacije in sanacijo degradiranih tal;</w:t>
      </w:r>
    </w:p>
    <w:p w14:paraId="417F453F" w14:textId="77777777" w:rsidR="00971F38" w:rsidRPr="004E63A2" w:rsidRDefault="00971F38" w:rsidP="004E63A2">
      <w:pPr>
        <w:pStyle w:val="Odstavekseznama"/>
        <w:numPr>
          <w:ilvl w:val="0"/>
          <w:numId w:val="12"/>
        </w:numPr>
        <w:spacing w:after="0" w:line="360" w:lineRule="auto"/>
        <w:rPr>
          <w:rFonts w:cstheme="minorHAnsi"/>
          <w:lang w:val="sl-SI"/>
        </w:rPr>
      </w:pPr>
      <w:r w:rsidRPr="004E63A2">
        <w:rPr>
          <w:rFonts w:cstheme="minorHAnsi"/>
          <w:lang w:val="sl-SI"/>
        </w:rPr>
        <w:t xml:space="preserve">prednostno rabo funkcionalno degradiranih območij </w:t>
      </w:r>
      <w:r w:rsidR="00A94184" w:rsidRPr="004E63A2">
        <w:rPr>
          <w:rFonts w:cstheme="minorHAnsi"/>
          <w:lang w:val="sl-SI"/>
        </w:rPr>
        <w:t>(SRS 2030, 2017)</w:t>
      </w:r>
      <w:r w:rsidR="008B34B0" w:rsidRPr="004E63A2">
        <w:rPr>
          <w:rFonts w:cstheme="minorHAnsi"/>
          <w:lang w:val="sl-SI"/>
        </w:rPr>
        <w:t>.</w:t>
      </w:r>
    </w:p>
    <w:p w14:paraId="4A905A4D" w14:textId="77777777" w:rsidR="002167EE" w:rsidRPr="009B4F33" w:rsidRDefault="002167EE" w:rsidP="00006E4E">
      <w:pPr>
        <w:rPr>
          <w:rFonts w:asciiTheme="minorHAnsi" w:hAnsiTheme="minorHAnsi" w:cstheme="minorHAnsi"/>
        </w:rPr>
      </w:pPr>
      <w:r w:rsidRPr="009B4F33">
        <w:rPr>
          <w:rFonts w:asciiTheme="minorHAnsi" w:hAnsiTheme="minorHAnsi" w:cstheme="minorHAnsi"/>
        </w:rPr>
        <w:t xml:space="preserve">V Sloveniji so tla varovana z </w:t>
      </w:r>
      <w:proofErr w:type="spellStart"/>
      <w:r w:rsidRPr="009B4F33">
        <w:rPr>
          <w:rFonts w:asciiTheme="minorHAnsi" w:hAnsiTheme="minorHAnsi" w:cstheme="minorHAnsi"/>
        </w:rPr>
        <w:t>okoljsko</w:t>
      </w:r>
      <w:proofErr w:type="spellEnd"/>
      <w:r w:rsidRPr="009B4F33">
        <w:rPr>
          <w:rFonts w:asciiTheme="minorHAnsi" w:hAnsiTheme="minorHAnsi" w:cstheme="minorHAnsi"/>
        </w:rPr>
        <w:t xml:space="preserve"> zakonodajo (standardi kakovosti za nevarne snovi v tleh, </w:t>
      </w:r>
      <w:r w:rsidR="004230B0" w:rsidRPr="009B4F33">
        <w:rPr>
          <w:rFonts w:asciiTheme="minorHAnsi" w:hAnsiTheme="minorHAnsi" w:cstheme="minorHAnsi"/>
        </w:rPr>
        <w:t>merila za ugotavljanje stopnje obremenjenosti okolja zaradi onesnaženosti tal z nevarnimi snovmi</w:t>
      </w:r>
      <w:r w:rsidR="00DD35C3" w:rsidRPr="009B4F33">
        <w:rPr>
          <w:rFonts w:asciiTheme="minorHAnsi" w:hAnsiTheme="minorHAnsi" w:cstheme="minorHAnsi"/>
        </w:rPr>
        <w:t>,</w:t>
      </w:r>
      <w:r w:rsidR="004230B0" w:rsidRPr="009B4F33">
        <w:rPr>
          <w:rFonts w:asciiTheme="minorHAnsi" w:hAnsiTheme="minorHAnsi" w:cstheme="minorHAnsi"/>
        </w:rPr>
        <w:t xml:space="preserve"> </w:t>
      </w:r>
      <w:r w:rsidRPr="009B4F33">
        <w:rPr>
          <w:rFonts w:asciiTheme="minorHAnsi" w:hAnsiTheme="minorHAnsi" w:cstheme="minorHAnsi"/>
        </w:rPr>
        <w:t>odpadki, preprečevanje industrijskega onesnaževanja)</w:t>
      </w:r>
      <w:r w:rsidR="008B34B0" w:rsidRPr="009B4F33">
        <w:rPr>
          <w:rFonts w:asciiTheme="minorHAnsi" w:hAnsiTheme="minorHAnsi" w:cstheme="minorHAnsi"/>
        </w:rPr>
        <w:t>.</w:t>
      </w:r>
      <w:r w:rsidRPr="009B4F33">
        <w:rPr>
          <w:rFonts w:asciiTheme="minorHAnsi" w:hAnsiTheme="minorHAnsi" w:cstheme="minorHAnsi"/>
        </w:rPr>
        <w:t xml:space="preserve"> </w:t>
      </w:r>
      <w:r w:rsidR="008B34B0" w:rsidRPr="009B4F33">
        <w:rPr>
          <w:rFonts w:asciiTheme="minorHAnsi" w:hAnsiTheme="minorHAnsi" w:cstheme="minorHAnsi"/>
        </w:rPr>
        <w:t xml:space="preserve">Varstvo tal je vključeno tudi v zakonodajo s </w:t>
      </w:r>
      <w:r w:rsidRPr="009B4F33">
        <w:rPr>
          <w:rFonts w:asciiTheme="minorHAnsi" w:hAnsiTheme="minorHAnsi" w:cstheme="minorHAnsi"/>
        </w:rPr>
        <w:t>področja upravljanja voda, prostora</w:t>
      </w:r>
      <w:r w:rsidR="008B34B0" w:rsidRPr="009B4F33">
        <w:rPr>
          <w:rFonts w:asciiTheme="minorHAnsi" w:hAnsiTheme="minorHAnsi" w:cstheme="minorHAnsi"/>
        </w:rPr>
        <w:t xml:space="preserve">, </w:t>
      </w:r>
      <w:r w:rsidRPr="009B4F33">
        <w:rPr>
          <w:rFonts w:asciiTheme="minorHAnsi" w:hAnsiTheme="minorHAnsi" w:cstheme="minorHAnsi"/>
        </w:rPr>
        <w:t>kmetijstva</w:t>
      </w:r>
      <w:r w:rsidR="008B34B0" w:rsidRPr="009B4F33">
        <w:rPr>
          <w:rFonts w:asciiTheme="minorHAnsi" w:hAnsiTheme="minorHAnsi" w:cstheme="minorHAnsi"/>
        </w:rPr>
        <w:t xml:space="preserve"> in gozdarstva.</w:t>
      </w:r>
      <w:r w:rsidR="00417CF0" w:rsidRPr="009B4F33">
        <w:rPr>
          <w:rFonts w:asciiTheme="minorHAnsi" w:hAnsiTheme="minorHAnsi" w:cstheme="minorHAnsi"/>
        </w:rPr>
        <w:t xml:space="preserve"> </w:t>
      </w:r>
    </w:p>
    <w:p w14:paraId="1EE522B4" w14:textId="159240D9" w:rsidR="00AF7B06" w:rsidRPr="009B4F33" w:rsidRDefault="00AF7B06" w:rsidP="00006E4E">
      <w:pPr>
        <w:rPr>
          <w:rFonts w:asciiTheme="minorHAnsi" w:hAnsiTheme="minorHAnsi" w:cstheme="minorHAnsi"/>
        </w:rPr>
      </w:pPr>
      <w:r w:rsidRPr="009B4F33">
        <w:rPr>
          <w:rFonts w:asciiTheme="minorHAnsi" w:hAnsiTheme="minorHAnsi" w:cstheme="minorHAnsi"/>
        </w:rPr>
        <w:t xml:space="preserve">Na področju kmetijstva je </w:t>
      </w:r>
      <w:r w:rsidR="00D05053">
        <w:rPr>
          <w:rFonts w:asciiTheme="minorHAnsi" w:hAnsiTheme="minorHAnsi" w:cstheme="minorHAnsi"/>
        </w:rPr>
        <w:t>pripravljen</w:t>
      </w:r>
      <w:r w:rsidRPr="009B4F33">
        <w:rPr>
          <w:rFonts w:asciiTheme="minorHAnsi" w:hAnsiTheme="minorHAnsi" w:cstheme="minorHAnsi"/>
        </w:rPr>
        <w:t xml:space="preserve"> </w:t>
      </w:r>
      <w:r w:rsidR="00452A19" w:rsidRPr="009B4F33">
        <w:rPr>
          <w:rFonts w:asciiTheme="minorHAnsi" w:hAnsiTheme="minorHAnsi" w:cstheme="minorHAnsi"/>
        </w:rPr>
        <w:t>predlog zakona o spremembah in dopolnitvah zakona o kmetijstvu. Ureja poročanja o stanju organske snovi za oceni emisij in odvzemov toplogrednih plinov iz kmetijstva. Zaradi varovanja proizvodne sposobnosti kmetijskih zemljišč se uvaja spremljanje stanja kmetijskih tal. Predlaga se dopolnitev in razširitev podatkovne zbirke o emisijah in odvzemih toplogrednih plinov v kmetijstvu s podatki o spremljanju stanja kmetijskih tal, predvsem s podatki o rezultatih analize vzorcev tal na osnovne parametre rodovitnosti tal (npr. pH, rastlinam dostopni fosfor (P) in kalij (K), vsebnost organske snovi v tleh).</w:t>
      </w:r>
    </w:p>
    <w:p w14:paraId="577107FD" w14:textId="0A85E375" w:rsidR="00006E4E" w:rsidRPr="009B4F33" w:rsidRDefault="00006E4E" w:rsidP="00006E4E">
      <w:pPr>
        <w:spacing w:before="0" w:after="0"/>
        <w:rPr>
          <w:rFonts w:asciiTheme="minorHAnsi" w:hAnsiTheme="minorHAnsi" w:cstheme="minorHAnsi"/>
        </w:rPr>
      </w:pPr>
      <w:r w:rsidRPr="009B4F33">
        <w:rPr>
          <w:rFonts w:asciiTheme="minorHAnsi" w:hAnsiTheme="minorHAnsi" w:cstheme="minorHAnsi"/>
        </w:rPr>
        <w:t>Na podlagi Resolucije o Nacionalnem programu varstva okolja za obdobje 2020–2030 bo Slovenija nadgradila varovanje in trajnostno ravnanje s tlemi kot naravnim virom</w:t>
      </w:r>
      <w:r w:rsidR="00D05053">
        <w:rPr>
          <w:rFonts w:asciiTheme="minorHAnsi" w:hAnsiTheme="minorHAnsi" w:cstheme="minorHAnsi"/>
        </w:rPr>
        <w:t>,</w:t>
      </w:r>
      <w:r w:rsidRPr="009B4F33">
        <w:rPr>
          <w:rFonts w:asciiTheme="minorHAnsi" w:hAnsiTheme="minorHAnsi" w:cstheme="minorHAnsi"/>
        </w:rPr>
        <w:t xml:space="preserve"> v prizadevanjih za zagotavljanje in ohranjanje njihovih ekosistemskih storitev, iz česar izhaja, da je treba zagotoviti zlasti:</w:t>
      </w:r>
    </w:p>
    <w:p w14:paraId="264C6262" w14:textId="065E2071" w:rsidR="00006E4E"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t>krepitev prizadevanj za zm</w:t>
      </w:r>
      <w:r w:rsidR="0025084B">
        <w:rPr>
          <w:rFonts w:cstheme="minorHAnsi"/>
          <w:lang w:val="sl-SI"/>
        </w:rPr>
        <w:t>anjšanje prekrivanja tal z nepro</w:t>
      </w:r>
      <w:r w:rsidRPr="009B4F33">
        <w:rPr>
          <w:rFonts w:cstheme="minorHAnsi"/>
          <w:lang w:val="sl-SI"/>
        </w:rPr>
        <w:t>pustnimi materiali,</w:t>
      </w:r>
    </w:p>
    <w:p w14:paraId="5B670B8A" w14:textId="77777777" w:rsidR="00006E4E"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t>ohranjanje in povečevanje organske snovi v tleh na kmetijskih zemljiščih, kjer je zaznano pomanjkanje,</w:t>
      </w:r>
    </w:p>
    <w:p w14:paraId="1B3280FB" w14:textId="77777777" w:rsidR="00006E4E"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t>zmanjšanje erozije tal, kjer je to pomembno, in s tem povezane izgube ali premeščanja predvsem rodovitnih delov tal,</w:t>
      </w:r>
    </w:p>
    <w:p w14:paraId="7B8ADA79" w14:textId="77777777" w:rsidR="00006E4E"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t>varovanje, ohranjanje in izboljševanje biotske raznovrstnosti v tleh in na njih,</w:t>
      </w:r>
    </w:p>
    <w:p w14:paraId="18EC4421" w14:textId="77777777" w:rsidR="00006E4E"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t>preprečevanje onesnaževanja tal,</w:t>
      </w:r>
    </w:p>
    <w:p w14:paraId="3AFE5651" w14:textId="4D73C749" w:rsidR="00006E4E" w:rsidRPr="009B4F33" w:rsidRDefault="00D05053" w:rsidP="004E63A2">
      <w:pPr>
        <w:pStyle w:val="Odstavekseznama"/>
        <w:numPr>
          <w:ilvl w:val="0"/>
          <w:numId w:val="14"/>
        </w:numPr>
        <w:spacing w:after="0" w:line="360" w:lineRule="auto"/>
        <w:rPr>
          <w:rFonts w:cstheme="minorHAnsi"/>
          <w:lang w:val="sl-SI"/>
        </w:rPr>
      </w:pPr>
      <w:r>
        <w:rPr>
          <w:rFonts w:cstheme="minorHAnsi"/>
          <w:lang w:val="sl-SI"/>
        </w:rPr>
        <w:t xml:space="preserve">obnovo, </w:t>
      </w:r>
      <w:r w:rsidR="00006E4E" w:rsidRPr="009B4F33">
        <w:rPr>
          <w:rFonts w:cstheme="minorHAnsi"/>
          <w:lang w:val="sl-SI"/>
        </w:rPr>
        <w:t>sanacijo in revitalizacijo tal na onesnaženih območjih,</w:t>
      </w:r>
    </w:p>
    <w:p w14:paraId="4A424155" w14:textId="77777777" w:rsidR="00006E4E"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lastRenderedPageBreak/>
        <w:t>vključevanje različnih vidikov rabe in varovanja tal v postopke odločanja na vseh ravneh in v različnih sektorjih in</w:t>
      </w:r>
    </w:p>
    <w:p w14:paraId="6AD146E6" w14:textId="77777777" w:rsidR="004230B0" w:rsidRPr="009B4F33" w:rsidRDefault="00006E4E" w:rsidP="004E63A2">
      <w:pPr>
        <w:pStyle w:val="Odstavekseznama"/>
        <w:numPr>
          <w:ilvl w:val="0"/>
          <w:numId w:val="14"/>
        </w:numPr>
        <w:spacing w:after="0" w:line="360" w:lineRule="auto"/>
        <w:rPr>
          <w:rFonts w:cstheme="minorHAnsi"/>
          <w:lang w:val="sl-SI"/>
        </w:rPr>
      </w:pPr>
      <w:r w:rsidRPr="009B4F33">
        <w:rPr>
          <w:rFonts w:cstheme="minorHAnsi"/>
          <w:lang w:val="sl-SI"/>
        </w:rPr>
        <w:t>postopno zniževanje neto letne rasti površin pozidanih zemljišč s ciljem ničelne rasti od 2050 naprej.</w:t>
      </w:r>
    </w:p>
    <w:p w14:paraId="7999CA68" w14:textId="4FEF7AD3" w:rsidR="00006E4E" w:rsidRPr="009B4F33" w:rsidRDefault="00006E4E" w:rsidP="00006E4E">
      <w:pPr>
        <w:rPr>
          <w:rFonts w:asciiTheme="minorHAnsi" w:hAnsiTheme="minorHAnsi" w:cstheme="minorHAnsi"/>
        </w:rPr>
      </w:pPr>
      <w:r w:rsidRPr="009B4F33">
        <w:rPr>
          <w:rFonts w:asciiTheme="minorHAnsi" w:hAnsiTheme="minorHAnsi" w:cstheme="minorHAnsi"/>
        </w:rPr>
        <w:t>Zagotoviti je treba pravilno ravnanje z neonesnaženim vrhnjim delom tal, ki je trajno ali začasno odstranjen z zemljišča zaradi gradnje ali drugih posegov v prostor (npr. izravnava zemljišč)</w:t>
      </w:r>
      <w:r w:rsidR="004354A2">
        <w:rPr>
          <w:rFonts w:asciiTheme="minorHAnsi" w:hAnsiTheme="minorHAnsi" w:cstheme="minorHAnsi"/>
        </w:rPr>
        <w:t>,</w:t>
      </w:r>
      <w:r w:rsidRPr="009B4F33">
        <w:rPr>
          <w:rFonts w:asciiTheme="minorHAnsi" w:hAnsiTheme="minorHAnsi" w:cstheme="minorHAnsi"/>
        </w:rPr>
        <w:t xml:space="preserve"> </w:t>
      </w:r>
      <w:r w:rsidR="004354A2">
        <w:rPr>
          <w:rFonts w:asciiTheme="minorHAnsi" w:hAnsiTheme="minorHAnsi" w:cstheme="minorHAnsi"/>
        </w:rPr>
        <w:t xml:space="preserve">ki obsega </w:t>
      </w:r>
      <w:r w:rsidRPr="009B4F33">
        <w:rPr>
          <w:rFonts w:asciiTheme="minorHAnsi" w:hAnsiTheme="minorHAnsi" w:cstheme="minorHAnsi"/>
        </w:rPr>
        <w:t>prever</w:t>
      </w:r>
      <w:r w:rsidR="004354A2">
        <w:rPr>
          <w:rFonts w:asciiTheme="minorHAnsi" w:hAnsiTheme="minorHAnsi" w:cstheme="minorHAnsi"/>
        </w:rPr>
        <w:t>janje</w:t>
      </w:r>
      <w:r w:rsidRPr="009B4F33">
        <w:rPr>
          <w:rFonts w:asciiTheme="minorHAnsi" w:hAnsiTheme="minorHAnsi" w:cstheme="minorHAnsi"/>
        </w:rPr>
        <w:t xml:space="preserve"> njegove kakovosti in ustrezn</w:t>
      </w:r>
      <w:r w:rsidR="004354A2">
        <w:rPr>
          <w:rFonts w:asciiTheme="minorHAnsi" w:hAnsiTheme="minorHAnsi" w:cstheme="minorHAnsi"/>
        </w:rPr>
        <w:t>o</w:t>
      </w:r>
      <w:r w:rsidRPr="009B4F33">
        <w:rPr>
          <w:rFonts w:asciiTheme="minorHAnsi" w:hAnsiTheme="minorHAnsi" w:cstheme="minorHAnsi"/>
        </w:rPr>
        <w:t xml:space="preserve"> začasn</w:t>
      </w:r>
      <w:r w:rsidR="004354A2">
        <w:rPr>
          <w:rFonts w:asciiTheme="minorHAnsi" w:hAnsiTheme="minorHAnsi" w:cstheme="minorHAnsi"/>
        </w:rPr>
        <w:t>o</w:t>
      </w:r>
      <w:r w:rsidRPr="009B4F33">
        <w:rPr>
          <w:rFonts w:asciiTheme="minorHAnsi" w:hAnsiTheme="minorHAnsi" w:cstheme="minorHAnsi"/>
        </w:rPr>
        <w:t xml:space="preserve"> skladiščenj</w:t>
      </w:r>
      <w:r w:rsidR="004354A2">
        <w:rPr>
          <w:rFonts w:asciiTheme="minorHAnsi" w:hAnsiTheme="minorHAnsi" w:cstheme="minorHAnsi"/>
        </w:rPr>
        <w:t>e</w:t>
      </w:r>
      <w:r w:rsidRPr="009B4F33">
        <w:rPr>
          <w:rFonts w:asciiTheme="minorHAnsi" w:hAnsiTheme="minorHAnsi" w:cstheme="minorHAnsi"/>
        </w:rPr>
        <w:t xml:space="preserve"> tega dela tal za vnovično uporabo. Treba je zagotoviti boljši nadzor nad prometom in nadaljnjo uporabo tega dela tal. Prav tako je treba zagotoviti nadzor nad prometom in nadaljnjo uporabo dela tal oziroma zemljin, ki niso vrhnji rodovitni del tal (spodnji horizonti tal) in niso čezmerno onesnažene</w:t>
      </w:r>
      <w:r w:rsidR="00242A18" w:rsidRPr="009B4F33">
        <w:rPr>
          <w:rFonts w:asciiTheme="minorHAnsi" w:hAnsiTheme="minorHAnsi" w:cstheme="minorHAnsi"/>
        </w:rPr>
        <w:t xml:space="preserve"> (ReNPVO20-30</w:t>
      </w:r>
      <w:r w:rsidR="00A3564E">
        <w:rPr>
          <w:rFonts w:asciiTheme="minorHAnsi" w:hAnsiTheme="minorHAnsi" w:cstheme="minorHAnsi"/>
        </w:rPr>
        <w:t>,</w:t>
      </w:r>
      <w:r w:rsidR="00A3564E" w:rsidRPr="00A3564E">
        <w:rPr>
          <w:rFonts w:asciiTheme="minorHAnsi" w:hAnsiTheme="minorHAnsi" w:cstheme="minorHAnsi"/>
          <w:color w:val="000000" w:themeColor="text1"/>
        </w:rPr>
        <w:t xml:space="preserve"> </w:t>
      </w:r>
      <w:r w:rsidR="00A3564E" w:rsidRPr="00AE2BAF">
        <w:rPr>
          <w:rFonts w:asciiTheme="minorHAnsi" w:hAnsiTheme="minorHAnsi" w:cstheme="minorHAnsi"/>
          <w:color w:val="000000" w:themeColor="text1"/>
        </w:rPr>
        <w:t>2020</w:t>
      </w:r>
      <w:r w:rsidR="00242A18" w:rsidRPr="009B4F33">
        <w:rPr>
          <w:rFonts w:asciiTheme="minorHAnsi" w:hAnsiTheme="minorHAnsi" w:cstheme="minorHAnsi"/>
        </w:rPr>
        <w:t>)</w:t>
      </w:r>
      <w:r w:rsidRPr="009B4F33">
        <w:rPr>
          <w:rFonts w:asciiTheme="minorHAnsi" w:hAnsiTheme="minorHAnsi" w:cstheme="minorHAnsi"/>
        </w:rPr>
        <w:t>.</w:t>
      </w:r>
    </w:p>
    <w:p w14:paraId="1BF6E481" w14:textId="6FE2B7B2" w:rsidR="00006E4E" w:rsidRPr="009B4F33" w:rsidRDefault="00006E4E" w:rsidP="00006E4E">
      <w:pPr>
        <w:rPr>
          <w:rFonts w:asciiTheme="minorHAnsi" w:hAnsiTheme="minorHAnsi" w:cstheme="minorHAnsi"/>
        </w:rPr>
      </w:pPr>
      <w:r w:rsidRPr="009B4F33">
        <w:rPr>
          <w:rFonts w:asciiTheme="minorHAnsi" w:hAnsiTheme="minorHAnsi" w:cstheme="minorHAnsi"/>
        </w:rPr>
        <w:t xml:space="preserve">Za čezmerno onesnažena tla oziroma zemljine je treba zagotoviti območja za njihovo začasno skladiščenje za primere, ko čezmerno onesnaženih tal oziroma zemljin ni možno </w:t>
      </w:r>
      <w:proofErr w:type="spellStart"/>
      <w:r w:rsidRPr="009B4F33">
        <w:rPr>
          <w:rFonts w:asciiTheme="minorHAnsi" w:hAnsiTheme="minorHAnsi" w:cstheme="minorHAnsi"/>
        </w:rPr>
        <w:t>remediirati</w:t>
      </w:r>
      <w:proofErr w:type="spellEnd"/>
      <w:r w:rsidRPr="009B4F33">
        <w:rPr>
          <w:rFonts w:asciiTheme="minorHAnsi" w:hAnsiTheme="minorHAnsi" w:cstheme="minorHAnsi"/>
        </w:rPr>
        <w:t xml:space="preserve"> takoj in na kraju samem ter morajo biti zato varno premeščene na ustrezno površino do </w:t>
      </w:r>
      <w:proofErr w:type="spellStart"/>
      <w:r w:rsidRPr="009B4F33">
        <w:rPr>
          <w:rFonts w:asciiTheme="minorHAnsi" w:hAnsiTheme="minorHAnsi" w:cstheme="minorHAnsi"/>
        </w:rPr>
        <w:t>remediacije</w:t>
      </w:r>
      <w:proofErr w:type="spellEnd"/>
      <w:r w:rsidRPr="009B4F33">
        <w:rPr>
          <w:rFonts w:asciiTheme="minorHAnsi" w:hAnsiTheme="minorHAnsi" w:cstheme="minorHAnsi"/>
        </w:rPr>
        <w:t xml:space="preserve"> in nadaljnje uporabe ali prevoza na morebitno uničenje</w:t>
      </w:r>
      <w:r w:rsidR="00242A18" w:rsidRPr="009B4F33">
        <w:rPr>
          <w:rFonts w:asciiTheme="minorHAnsi" w:hAnsiTheme="minorHAnsi" w:cstheme="minorHAnsi"/>
        </w:rPr>
        <w:t xml:space="preserve"> (ReNPVO20-30</w:t>
      </w:r>
      <w:r w:rsidR="00A3564E">
        <w:rPr>
          <w:rFonts w:asciiTheme="minorHAnsi" w:hAnsiTheme="minorHAnsi" w:cstheme="minorHAnsi"/>
        </w:rPr>
        <w:t xml:space="preserve">, </w:t>
      </w:r>
      <w:r w:rsidR="00A3564E" w:rsidRPr="00AE2BAF">
        <w:rPr>
          <w:rFonts w:asciiTheme="minorHAnsi" w:hAnsiTheme="minorHAnsi" w:cstheme="minorHAnsi"/>
          <w:color w:val="000000" w:themeColor="text1"/>
        </w:rPr>
        <w:t>2020</w:t>
      </w:r>
      <w:r w:rsidR="00242A18" w:rsidRPr="009B4F33">
        <w:rPr>
          <w:rFonts w:asciiTheme="minorHAnsi" w:hAnsiTheme="minorHAnsi" w:cstheme="minorHAnsi"/>
        </w:rPr>
        <w:t>)</w:t>
      </w:r>
      <w:r w:rsidR="007A0848" w:rsidRPr="009B4F33">
        <w:rPr>
          <w:rFonts w:asciiTheme="minorHAnsi" w:hAnsiTheme="minorHAnsi" w:cstheme="minorHAnsi"/>
        </w:rPr>
        <w:t>.</w:t>
      </w:r>
    </w:p>
    <w:p w14:paraId="69A8F1EB" w14:textId="77777777" w:rsidR="00DD35C3" w:rsidRPr="009B4F33" w:rsidRDefault="00DD35C3" w:rsidP="00006E4E">
      <w:pPr>
        <w:rPr>
          <w:rFonts w:asciiTheme="minorHAnsi" w:hAnsiTheme="minorHAnsi" w:cstheme="minorHAnsi"/>
        </w:rPr>
      </w:pPr>
      <w:r w:rsidRPr="009B4F33">
        <w:rPr>
          <w:rFonts w:asciiTheme="minorHAnsi" w:hAnsiTheme="minorHAnsi" w:cstheme="minorHAnsi"/>
        </w:rPr>
        <w:t>Na podlagi Pravilnika o monitoringu kakovosti tal se v Sloveniji vzpostavlja monitoringa kakovosti tal, ki bo omogočal pridobitev zanesljivih podatkov o stopnji onesnaženosti tal, različnih spremembah in predvidenih posledicah različne rabe tal.</w:t>
      </w:r>
    </w:p>
    <w:p w14:paraId="1155A209" w14:textId="388945F1" w:rsidR="004230B0" w:rsidRPr="009B4F33" w:rsidRDefault="004230B0" w:rsidP="00006E4E">
      <w:pPr>
        <w:rPr>
          <w:rFonts w:asciiTheme="minorHAnsi" w:hAnsiTheme="minorHAnsi" w:cstheme="minorHAnsi"/>
        </w:rPr>
      </w:pPr>
      <w:r w:rsidRPr="009B4F33">
        <w:rPr>
          <w:rFonts w:asciiTheme="minorHAnsi" w:hAnsiTheme="minorHAnsi" w:cstheme="minorHAnsi"/>
        </w:rPr>
        <w:t>V letu 2017 je bilo ustanovljeno Slovensko partnerstvo za tla, prostovoljno združenje organizacij in posameznikov Slovenije, ki želijo prispevati k trajnostnemu upravljanju in varovanju tal. Namen Slovenskega partnerstva za tla je</w:t>
      </w:r>
      <w:r w:rsidR="009F1F0E" w:rsidRPr="009B4F33">
        <w:rPr>
          <w:rFonts w:asciiTheme="minorHAnsi" w:hAnsiTheme="minorHAnsi" w:cstheme="minorHAnsi"/>
        </w:rPr>
        <w:t xml:space="preserve"> ozaveščanje in</w:t>
      </w:r>
      <w:r w:rsidRPr="009B4F33">
        <w:rPr>
          <w:rFonts w:asciiTheme="minorHAnsi" w:hAnsiTheme="minorHAnsi" w:cstheme="minorHAnsi"/>
        </w:rPr>
        <w:t xml:space="preserve"> v</w:t>
      </w:r>
      <w:r w:rsidR="0025084B">
        <w:rPr>
          <w:rFonts w:asciiTheme="minorHAnsi" w:hAnsiTheme="minorHAnsi" w:cstheme="minorHAnsi"/>
        </w:rPr>
        <w:t>zpostavitev platforme za prenos</w:t>
      </w:r>
      <w:r w:rsidRPr="009B4F33">
        <w:rPr>
          <w:rFonts w:asciiTheme="minorHAnsi" w:hAnsiTheme="minorHAnsi" w:cstheme="minorHAnsi"/>
        </w:rPr>
        <w:t xml:space="preserve"> pridobljenih znanj in informacij o tleh, pa tudi posredovanje informacij o veljavnih ter novo nastajajočih pravnih in strateških aktih </w:t>
      </w:r>
      <w:r w:rsidR="00DD35C3" w:rsidRPr="009B4F33">
        <w:rPr>
          <w:rFonts w:asciiTheme="minorHAnsi" w:hAnsiTheme="minorHAnsi" w:cstheme="minorHAnsi"/>
        </w:rPr>
        <w:t xml:space="preserve">o </w:t>
      </w:r>
      <w:r w:rsidRPr="009B4F33">
        <w:rPr>
          <w:rFonts w:asciiTheme="minorHAnsi" w:hAnsiTheme="minorHAnsi" w:cstheme="minorHAnsi"/>
        </w:rPr>
        <w:t>varovanju in trajnostni rabi tal na nacionalni in mednarodni ravni ter obvezah, ki iz teh gradiv izhajajo</w:t>
      </w:r>
      <w:r w:rsidR="00692599" w:rsidRPr="009B4F33">
        <w:rPr>
          <w:rFonts w:asciiTheme="minorHAnsi" w:hAnsiTheme="minorHAnsi" w:cstheme="minorHAnsi"/>
        </w:rPr>
        <w:t xml:space="preserve"> (P</w:t>
      </w:r>
      <w:r w:rsidR="0032162F">
        <w:rPr>
          <w:rFonts w:asciiTheme="minorHAnsi" w:hAnsiTheme="minorHAnsi" w:cstheme="minorHAnsi"/>
        </w:rPr>
        <w:t>ortal</w:t>
      </w:r>
      <w:r w:rsidR="00692599" w:rsidRPr="009B4F33">
        <w:rPr>
          <w:rFonts w:asciiTheme="minorHAnsi" w:hAnsiTheme="minorHAnsi" w:cstheme="minorHAnsi"/>
        </w:rPr>
        <w:t>, 2021)</w:t>
      </w:r>
      <w:r w:rsidRPr="009B4F33">
        <w:rPr>
          <w:rFonts w:asciiTheme="minorHAnsi" w:hAnsiTheme="minorHAnsi" w:cstheme="minorHAnsi"/>
        </w:rPr>
        <w:t>.</w:t>
      </w:r>
    </w:p>
    <w:p w14:paraId="1D35E8B2" w14:textId="77777777" w:rsidR="00417CF0" w:rsidRPr="009B4F33" w:rsidRDefault="00417CF0" w:rsidP="00F51672">
      <w:pPr>
        <w:pStyle w:val="Naslov2"/>
      </w:pPr>
      <w:r w:rsidRPr="009B4F33">
        <w:t xml:space="preserve">Vzpostavljeni </w:t>
      </w:r>
      <w:r w:rsidR="002E301F" w:rsidRPr="009B4F33">
        <w:t>pravni</w:t>
      </w:r>
      <w:r w:rsidR="006675D6" w:rsidRPr="009B4F33">
        <w:t xml:space="preserve"> </w:t>
      </w:r>
      <w:r w:rsidRPr="009B4F33">
        <w:t>mehanizmi na področju tal v Evropski uniji</w:t>
      </w:r>
    </w:p>
    <w:p w14:paraId="382CBBB2" w14:textId="77777777" w:rsidR="00A46617" w:rsidRPr="009B4F33" w:rsidRDefault="00417CF0" w:rsidP="00417CF0">
      <w:pPr>
        <w:rPr>
          <w:rFonts w:asciiTheme="minorHAnsi" w:hAnsiTheme="minorHAnsi" w:cstheme="minorHAnsi"/>
        </w:rPr>
      </w:pPr>
      <w:r w:rsidRPr="009B4F33">
        <w:rPr>
          <w:rFonts w:asciiTheme="minorHAnsi" w:hAnsiTheme="minorHAnsi" w:cstheme="minorHAnsi"/>
        </w:rPr>
        <w:t>Krovna zakonodaja o varovanju in upravljanju tal v Evropski uniji še ni sprejeta, zato to področje u</w:t>
      </w:r>
      <w:r w:rsidR="00DD35C3" w:rsidRPr="009B4F33">
        <w:rPr>
          <w:rFonts w:asciiTheme="minorHAnsi" w:hAnsiTheme="minorHAnsi" w:cstheme="minorHAnsi"/>
        </w:rPr>
        <w:t>rejajo države članice s</w:t>
      </w:r>
      <w:r w:rsidR="0060056F" w:rsidRPr="009B4F33">
        <w:rPr>
          <w:rFonts w:asciiTheme="minorHAnsi" w:hAnsiTheme="minorHAnsi" w:cstheme="minorHAnsi"/>
        </w:rPr>
        <w:t>ame (Portal</w:t>
      </w:r>
      <w:r w:rsidR="00692599" w:rsidRPr="009B4F33">
        <w:rPr>
          <w:rFonts w:asciiTheme="minorHAnsi" w:hAnsiTheme="minorHAnsi" w:cstheme="minorHAnsi"/>
        </w:rPr>
        <w:t>, 2021</w:t>
      </w:r>
      <w:r w:rsidRPr="009B4F33">
        <w:rPr>
          <w:rFonts w:asciiTheme="minorHAnsi" w:hAnsiTheme="minorHAnsi" w:cstheme="minorHAnsi"/>
        </w:rPr>
        <w:t xml:space="preserve">). Varstvo tal trenutno ureja zakonodaja o varstvu drugih </w:t>
      </w:r>
      <w:proofErr w:type="spellStart"/>
      <w:r w:rsidRPr="009B4F33">
        <w:rPr>
          <w:rFonts w:asciiTheme="minorHAnsi" w:hAnsiTheme="minorHAnsi" w:cstheme="minorHAnsi"/>
        </w:rPr>
        <w:t>okoljskih</w:t>
      </w:r>
      <w:proofErr w:type="spellEnd"/>
      <w:r w:rsidRPr="009B4F33">
        <w:rPr>
          <w:rFonts w:asciiTheme="minorHAnsi" w:hAnsiTheme="minorHAnsi" w:cstheme="minorHAnsi"/>
        </w:rPr>
        <w:t xml:space="preserve"> virov. Razdrobljeno je med številne politične instrumente, ki med seboj niso usklajeni in so pogosto </w:t>
      </w:r>
      <w:proofErr w:type="spellStart"/>
      <w:r w:rsidRPr="009B4F33">
        <w:rPr>
          <w:rFonts w:asciiTheme="minorHAnsi" w:hAnsiTheme="minorHAnsi" w:cstheme="minorHAnsi"/>
        </w:rPr>
        <w:t>nezavezujoči</w:t>
      </w:r>
      <w:proofErr w:type="spellEnd"/>
      <w:r w:rsidRPr="009B4F33">
        <w:rPr>
          <w:rFonts w:asciiTheme="minorHAnsi" w:hAnsiTheme="minorHAnsi" w:cstheme="minorHAnsi"/>
        </w:rPr>
        <w:t xml:space="preserve"> (Resolucija, 2021). </w:t>
      </w:r>
    </w:p>
    <w:p w14:paraId="27297CFF" w14:textId="7381E173" w:rsidR="00A46617" w:rsidRPr="009B4F33" w:rsidRDefault="00A46617" w:rsidP="00A46617">
      <w:pPr>
        <w:rPr>
          <w:rFonts w:asciiTheme="minorHAnsi" w:hAnsiTheme="minorHAnsi" w:cstheme="minorHAnsi"/>
        </w:rPr>
      </w:pPr>
      <w:r w:rsidRPr="009B4F33">
        <w:rPr>
          <w:rFonts w:asciiTheme="minorHAnsi" w:hAnsiTheme="minorHAnsi" w:cstheme="minorHAnsi"/>
        </w:rPr>
        <w:t xml:space="preserve">Iz Evropskega zelenega dogovora izhaja, da bodo morali strateški načrti odražati višjo raven prizadevanj za precejšnje zmanjšanje uporabe pesticidov, lahko topnih mineralnih gnojil in antibiotikov pri </w:t>
      </w:r>
      <w:r w:rsidR="0025084B">
        <w:rPr>
          <w:rFonts w:asciiTheme="minorHAnsi" w:hAnsiTheme="minorHAnsi" w:cstheme="minorHAnsi"/>
        </w:rPr>
        <w:t>pri</w:t>
      </w:r>
      <w:r w:rsidRPr="009B4F33">
        <w:rPr>
          <w:rFonts w:asciiTheme="minorHAnsi" w:hAnsiTheme="minorHAnsi" w:cstheme="minorHAnsi"/>
        </w:rPr>
        <w:t xml:space="preserve">delavi </w:t>
      </w:r>
      <w:r w:rsidRPr="009B4F33">
        <w:rPr>
          <w:rFonts w:asciiTheme="minorHAnsi" w:hAnsiTheme="minorHAnsi" w:cstheme="minorHAnsi"/>
        </w:rPr>
        <w:lastRenderedPageBreak/>
        <w:t xml:space="preserve">hrane, ki še vedno povzroča onesnaževanje tal. Prav tako bo treba v Evropi povečati območje ekološkega kmetovanja. EU mora razviti inovativne načine za zaščito pridelkov pred škodljivci in boleznimi ter proučiti morebitno vlogo novih inovativnih tehnik za izboljšanje </w:t>
      </w:r>
      <w:proofErr w:type="spellStart"/>
      <w:r w:rsidRPr="009B4F33">
        <w:rPr>
          <w:rFonts w:asciiTheme="minorHAnsi" w:hAnsiTheme="minorHAnsi" w:cstheme="minorHAnsi"/>
        </w:rPr>
        <w:t>trajnostnosti</w:t>
      </w:r>
      <w:proofErr w:type="spellEnd"/>
      <w:r w:rsidRPr="009B4F33">
        <w:rPr>
          <w:rFonts w:asciiTheme="minorHAnsi" w:hAnsiTheme="minorHAnsi" w:cstheme="minorHAnsi"/>
        </w:rPr>
        <w:t xml:space="preserve"> prehranskega sistema ter ob tem zagotoviti njihovo varnost.</w:t>
      </w:r>
    </w:p>
    <w:p w14:paraId="7DAD1A99" w14:textId="77777777" w:rsidR="00A46617" w:rsidRPr="009B4F33" w:rsidRDefault="00A46617" w:rsidP="00417CF0">
      <w:pPr>
        <w:rPr>
          <w:rFonts w:asciiTheme="minorHAnsi" w:hAnsiTheme="minorHAnsi" w:cstheme="minorHAnsi"/>
        </w:rPr>
      </w:pPr>
      <w:r w:rsidRPr="009B4F33">
        <w:rPr>
          <w:rFonts w:asciiTheme="minorHAnsi" w:hAnsiTheme="minorHAnsi" w:cstheme="minorHAnsi"/>
        </w:rPr>
        <w:t xml:space="preserve">Obnoviti je treba naravne funkcije tal in površinskih voda. To je bistveno za ohranitev in obnovitev biotske raznovrstnosti v jezerih, rekah, mokriščih in rečnih ustjih ter za preprečitev in omejitev škode zaradi poplav. Izvajanje strategije „od vil do vilic“ bo zmanjšalo onesnaževanje zaradi presežnih hranil. Poleg tega bo Komisija predlagala ukrepe za odpravo onesnaževanja s strani meteornih voda iz mest in iz novih ali posebej škodljivih virov onesnaževanja, kot so </w:t>
      </w:r>
      <w:proofErr w:type="spellStart"/>
      <w:r w:rsidRPr="009B4F33">
        <w:rPr>
          <w:rFonts w:asciiTheme="minorHAnsi" w:hAnsiTheme="minorHAnsi" w:cstheme="minorHAnsi"/>
        </w:rPr>
        <w:t>mikroplastika</w:t>
      </w:r>
      <w:proofErr w:type="spellEnd"/>
      <w:r w:rsidRPr="009B4F33">
        <w:rPr>
          <w:rFonts w:asciiTheme="minorHAnsi" w:hAnsiTheme="minorHAnsi" w:cstheme="minorHAnsi"/>
        </w:rPr>
        <w:t xml:space="preserve"> in kemikalije, vključno s farmacevtskimi izdelki. Treba je obravnavati tudi skupne učinke različnih onesnaževal.</w:t>
      </w:r>
    </w:p>
    <w:p w14:paraId="74E26939" w14:textId="77777777" w:rsidR="00417CF0" w:rsidRPr="009B4F33" w:rsidRDefault="00417CF0" w:rsidP="00F37739">
      <w:pPr>
        <w:rPr>
          <w:rFonts w:asciiTheme="minorHAnsi" w:hAnsiTheme="minorHAnsi" w:cstheme="minorHAnsi"/>
        </w:rPr>
      </w:pPr>
      <w:r w:rsidRPr="009B4F33">
        <w:rPr>
          <w:rFonts w:asciiTheme="minorHAnsi" w:hAnsiTheme="minorHAnsi" w:cstheme="minorHAnsi"/>
        </w:rPr>
        <w:t>Tematska strategija o varstvu tal iz leta 2006 usmerja k celovitemu zagotavljanju trajnostne rabe tal</w:t>
      </w:r>
      <w:r w:rsidR="007149A7" w:rsidRPr="009B4F33">
        <w:rPr>
          <w:rFonts w:asciiTheme="minorHAnsi" w:hAnsiTheme="minorHAnsi" w:cstheme="minorHAnsi"/>
        </w:rPr>
        <w:t xml:space="preserve"> in zaščiti njihovih funkcij,</w:t>
      </w:r>
      <w:r w:rsidRPr="009B4F33">
        <w:rPr>
          <w:rFonts w:asciiTheme="minorHAnsi" w:hAnsiTheme="minorHAnsi" w:cstheme="minorHAnsi"/>
        </w:rPr>
        <w:t xml:space="preserve"> k preprečevanju njihove nadaljnje degradacije in k obnovi </w:t>
      </w:r>
      <w:r w:rsidR="007149A7" w:rsidRPr="009B4F33">
        <w:rPr>
          <w:rFonts w:asciiTheme="minorHAnsi" w:hAnsiTheme="minorHAnsi" w:cstheme="minorHAnsi"/>
        </w:rPr>
        <w:t>degradiranih tal (Portal, 2021</w:t>
      </w:r>
      <w:r w:rsidRPr="009B4F33">
        <w:rPr>
          <w:rFonts w:asciiTheme="minorHAnsi" w:hAnsiTheme="minorHAnsi" w:cstheme="minorHAnsi"/>
        </w:rPr>
        <w:t xml:space="preserve">). V okviru strategije EU za biotsko raznovrstnost do leta 2030 se pripravlja nova evropska strategija za tla. </w:t>
      </w:r>
      <w:r w:rsidR="00FD305F" w:rsidRPr="009B4F33">
        <w:rPr>
          <w:rFonts w:asciiTheme="minorHAnsi" w:hAnsiTheme="minorHAnsi" w:cstheme="minorHAnsi"/>
        </w:rPr>
        <w:t>Področj</w:t>
      </w:r>
      <w:r w:rsidR="00FD305F">
        <w:rPr>
          <w:rFonts w:asciiTheme="minorHAnsi" w:hAnsiTheme="minorHAnsi" w:cstheme="minorHAnsi"/>
        </w:rPr>
        <w:t>e</w:t>
      </w:r>
      <w:r w:rsidR="00FD305F" w:rsidRPr="009B4F33">
        <w:rPr>
          <w:rFonts w:asciiTheme="minorHAnsi" w:hAnsiTheme="minorHAnsi" w:cstheme="minorHAnsi"/>
        </w:rPr>
        <w:t xml:space="preserve"> </w:t>
      </w:r>
      <w:r w:rsidR="00DD35C3" w:rsidRPr="009B4F33">
        <w:rPr>
          <w:rFonts w:asciiTheme="minorHAnsi" w:hAnsiTheme="minorHAnsi" w:cstheme="minorHAnsi"/>
        </w:rPr>
        <w:t>tal obravnava tudi 8.</w:t>
      </w:r>
      <w:r w:rsidRPr="009B4F33">
        <w:rPr>
          <w:rFonts w:asciiTheme="minorHAnsi" w:hAnsiTheme="minorHAnsi" w:cstheme="minorHAnsi"/>
        </w:rPr>
        <w:t xml:space="preserve"> </w:t>
      </w:r>
      <w:proofErr w:type="spellStart"/>
      <w:r w:rsidRPr="009B4F33">
        <w:rPr>
          <w:rFonts w:asciiTheme="minorHAnsi" w:hAnsiTheme="minorHAnsi" w:cstheme="minorHAnsi"/>
        </w:rPr>
        <w:t>okoljski</w:t>
      </w:r>
      <w:proofErr w:type="spellEnd"/>
      <w:r w:rsidRPr="009B4F33">
        <w:rPr>
          <w:rFonts w:asciiTheme="minorHAnsi" w:hAnsiTheme="minorHAnsi" w:cstheme="minorHAnsi"/>
        </w:rPr>
        <w:t xml:space="preserve"> akcijski program</w:t>
      </w:r>
      <w:r w:rsidR="00DA4238" w:rsidRPr="009B4F33">
        <w:rPr>
          <w:rFonts w:asciiTheme="minorHAnsi" w:hAnsiTheme="minorHAnsi" w:cstheme="minorHAnsi"/>
        </w:rPr>
        <w:t xml:space="preserve"> Unije do leta 2030, z usmerjanem k</w:t>
      </w:r>
      <w:r w:rsidRPr="009B4F33">
        <w:rPr>
          <w:rFonts w:asciiTheme="minorHAnsi" w:hAnsiTheme="minorHAnsi" w:cstheme="minorHAnsi"/>
        </w:rPr>
        <w:t xml:space="preserve"> </w:t>
      </w:r>
      <w:r w:rsidR="00DA4238" w:rsidRPr="009B4F33">
        <w:rPr>
          <w:rFonts w:asciiTheme="minorHAnsi" w:hAnsiTheme="minorHAnsi" w:cstheme="minorHAnsi"/>
        </w:rPr>
        <w:t>podnebni nevtralnosti</w:t>
      </w:r>
      <w:r w:rsidR="00FD305F">
        <w:rPr>
          <w:rFonts w:asciiTheme="minorHAnsi" w:hAnsiTheme="minorHAnsi" w:cstheme="minorHAnsi"/>
        </w:rPr>
        <w:t>,</w:t>
      </w:r>
      <w:r w:rsidR="00DA4238" w:rsidRPr="009B4F33">
        <w:rPr>
          <w:rFonts w:asciiTheme="minorHAnsi" w:hAnsiTheme="minorHAnsi" w:cstheme="minorHAnsi"/>
        </w:rPr>
        <w:t xml:space="preserve"> zmanjševanju emisij toplogrednih plinov in povečanju naravnih ponorov</w:t>
      </w:r>
      <w:r w:rsidR="00FD305F">
        <w:rPr>
          <w:rFonts w:asciiTheme="minorHAnsi" w:hAnsiTheme="minorHAnsi" w:cstheme="minorHAnsi"/>
        </w:rPr>
        <w:t>,</w:t>
      </w:r>
      <w:r w:rsidR="00FD305F" w:rsidRPr="009B4F33">
        <w:rPr>
          <w:rFonts w:asciiTheme="minorHAnsi" w:hAnsiTheme="minorHAnsi" w:cstheme="minorHAnsi"/>
        </w:rPr>
        <w:t xml:space="preserve"> </w:t>
      </w:r>
      <w:r w:rsidR="00DA4238" w:rsidRPr="009B4F33">
        <w:rPr>
          <w:rFonts w:asciiTheme="minorHAnsi" w:hAnsiTheme="minorHAnsi" w:cstheme="minorHAnsi"/>
        </w:rPr>
        <w:t>ohranjanju in obnavljanju biotske raznovrstnosti in ekosistemov</w:t>
      </w:r>
      <w:r w:rsidR="00FD305F">
        <w:rPr>
          <w:rFonts w:asciiTheme="minorHAnsi" w:hAnsiTheme="minorHAnsi" w:cstheme="minorHAnsi"/>
        </w:rPr>
        <w:t>,</w:t>
      </w:r>
      <w:r w:rsidR="00FD305F" w:rsidRPr="009B4F33">
        <w:rPr>
          <w:rFonts w:asciiTheme="minorHAnsi" w:hAnsiTheme="minorHAnsi" w:cstheme="minorHAnsi"/>
        </w:rPr>
        <w:t xml:space="preserve"> </w:t>
      </w:r>
      <w:r w:rsidR="00DA4238" w:rsidRPr="009B4F33">
        <w:rPr>
          <w:rFonts w:asciiTheme="minorHAnsi" w:hAnsiTheme="minorHAnsi" w:cstheme="minorHAnsi"/>
        </w:rPr>
        <w:t>modelu krožnega gospodarstva in regenerativne rasti, ki ločuje gospodarsko rast od rabe virov in degra</w:t>
      </w:r>
      <w:r w:rsidR="00F37739" w:rsidRPr="009B4F33">
        <w:rPr>
          <w:rFonts w:asciiTheme="minorHAnsi" w:hAnsiTheme="minorHAnsi" w:cstheme="minorHAnsi"/>
        </w:rPr>
        <w:t>dacije okolja ter</w:t>
      </w:r>
      <w:r w:rsidR="00DA4238" w:rsidRPr="009B4F33">
        <w:rPr>
          <w:rFonts w:asciiTheme="minorHAnsi" w:hAnsiTheme="minorHAnsi" w:cstheme="minorHAnsi"/>
        </w:rPr>
        <w:t xml:space="preserve"> ambiciji </w:t>
      </w:r>
      <w:r w:rsidR="00F37739" w:rsidRPr="009B4F33">
        <w:rPr>
          <w:rFonts w:asciiTheme="minorHAnsi" w:hAnsiTheme="minorHAnsi" w:cstheme="minorHAnsi"/>
        </w:rPr>
        <w:t xml:space="preserve">za ničelno onesnaževanje za </w:t>
      </w:r>
      <w:proofErr w:type="spellStart"/>
      <w:r w:rsidR="00F37739" w:rsidRPr="009B4F33">
        <w:rPr>
          <w:rFonts w:asciiTheme="minorHAnsi" w:hAnsiTheme="minorHAnsi" w:cstheme="minorHAnsi"/>
        </w:rPr>
        <w:t>netoksično</w:t>
      </w:r>
      <w:proofErr w:type="spellEnd"/>
      <w:r w:rsidR="00F37739" w:rsidRPr="009B4F33">
        <w:rPr>
          <w:rFonts w:asciiTheme="minorHAnsi" w:hAnsiTheme="minorHAnsi" w:cstheme="minorHAnsi"/>
        </w:rPr>
        <w:t xml:space="preserve"> okolje. </w:t>
      </w:r>
    </w:p>
    <w:p w14:paraId="2CEBA379" w14:textId="57DCC2E9" w:rsidR="00417CF0" w:rsidRPr="009B4F33" w:rsidRDefault="00417CF0" w:rsidP="00417CF0">
      <w:pPr>
        <w:rPr>
          <w:rFonts w:asciiTheme="minorHAnsi" w:hAnsiTheme="minorHAnsi" w:cstheme="minorHAnsi"/>
        </w:rPr>
      </w:pPr>
      <w:r w:rsidRPr="009B4F33">
        <w:rPr>
          <w:rFonts w:asciiTheme="minorHAnsi" w:hAnsiTheme="minorHAnsi" w:cstheme="minorHAnsi"/>
        </w:rPr>
        <w:t xml:space="preserve">Načrt za Evropo - gospodarno z viri se zavzema za preprečevanje degradacije tal zaradi erozije ter za ohranjanje in povečanje organske snovi v njih. Agenda za trajnostni razvoj do leta 2030 usmerja aktivnosti v varovanje in obnovo kopenskih ekosistemov ter spodbujanje njihove trajnostne rabe, </w:t>
      </w:r>
      <w:r w:rsidR="002237AD">
        <w:rPr>
          <w:rFonts w:asciiTheme="minorHAnsi" w:hAnsiTheme="minorHAnsi" w:cstheme="minorHAnsi"/>
        </w:rPr>
        <w:t xml:space="preserve">v </w:t>
      </w:r>
      <w:r w:rsidRPr="009B4F33">
        <w:rPr>
          <w:rFonts w:asciiTheme="minorHAnsi" w:hAnsiTheme="minorHAnsi" w:cstheme="minorHAnsi"/>
        </w:rPr>
        <w:t>trajnostno gospodar</w:t>
      </w:r>
      <w:r w:rsidR="002237AD">
        <w:rPr>
          <w:rFonts w:asciiTheme="minorHAnsi" w:hAnsiTheme="minorHAnsi" w:cstheme="minorHAnsi"/>
        </w:rPr>
        <w:t>jenje</w:t>
      </w:r>
      <w:r w:rsidRPr="009B4F33">
        <w:rPr>
          <w:rFonts w:asciiTheme="minorHAnsi" w:hAnsiTheme="minorHAnsi" w:cstheme="minorHAnsi"/>
        </w:rPr>
        <w:t xml:space="preserve"> z gozdovi, </w:t>
      </w:r>
      <w:r w:rsidR="002237AD" w:rsidRPr="009B4F33">
        <w:rPr>
          <w:rFonts w:asciiTheme="minorHAnsi" w:hAnsiTheme="minorHAnsi" w:cstheme="minorHAnsi"/>
        </w:rPr>
        <w:t>bo</w:t>
      </w:r>
      <w:r w:rsidR="002237AD">
        <w:rPr>
          <w:rFonts w:asciiTheme="minorHAnsi" w:hAnsiTheme="minorHAnsi" w:cstheme="minorHAnsi"/>
        </w:rPr>
        <w:t>ju proti</w:t>
      </w:r>
      <w:r w:rsidRPr="009B4F33">
        <w:rPr>
          <w:rFonts w:asciiTheme="minorHAnsi" w:hAnsiTheme="minorHAnsi" w:cstheme="minorHAnsi"/>
        </w:rPr>
        <w:t xml:space="preserve"> širjenju puščav, prepreč</w:t>
      </w:r>
      <w:r w:rsidR="002237AD">
        <w:rPr>
          <w:rFonts w:asciiTheme="minorHAnsi" w:hAnsiTheme="minorHAnsi" w:cstheme="minorHAnsi"/>
        </w:rPr>
        <w:t>evanju</w:t>
      </w:r>
      <w:r w:rsidRPr="009B4F33">
        <w:rPr>
          <w:rFonts w:asciiTheme="minorHAnsi" w:hAnsiTheme="minorHAnsi" w:cstheme="minorHAnsi"/>
        </w:rPr>
        <w:t xml:space="preserve"> degradacij</w:t>
      </w:r>
      <w:r w:rsidR="002237AD">
        <w:rPr>
          <w:rFonts w:asciiTheme="minorHAnsi" w:hAnsiTheme="minorHAnsi" w:cstheme="minorHAnsi"/>
        </w:rPr>
        <w:t>e</w:t>
      </w:r>
      <w:r w:rsidRPr="009B4F33">
        <w:rPr>
          <w:rFonts w:asciiTheme="minorHAnsi" w:hAnsiTheme="minorHAnsi" w:cstheme="minorHAnsi"/>
        </w:rPr>
        <w:t xml:space="preserve"> zemljišč </w:t>
      </w:r>
      <w:r w:rsidR="002237AD">
        <w:rPr>
          <w:rFonts w:asciiTheme="minorHAnsi" w:hAnsiTheme="minorHAnsi" w:cstheme="minorHAnsi"/>
        </w:rPr>
        <w:t xml:space="preserve">in </w:t>
      </w:r>
      <w:r w:rsidRPr="009B4F33">
        <w:rPr>
          <w:rFonts w:asciiTheme="minorHAnsi" w:hAnsiTheme="minorHAnsi" w:cstheme="minorHAnsi"/>
        </w:rPr>
        <w:t>prepreč</w:t>
      </w:r>
      <w:r w:rsidR="002237AD">
        <w:rPr>
          <w:rFonts w:asciiTheme="minorHAnsi" w:hAnsiTheme="minorHAnsi" w:cstheme="minorHAnsi"/>
        </w:rPr>
        <w:t>evanju</w:t>
      </w:r>
      <w:r w:rsidRPr="009B4F33">
        <w:rPr>
          <w:rFonts w:asciiTheme="minorHAnsi" w:hAnsiTheme="minorHAnsi" w:cstheme="minorHAnsi"/>
        </w:rPr>
        <w:t xml:space="preserve"> izgub</w:t>
      </w:r>
      <w:r w:rsidR="002237AD">
        <w:rPr>
          <w:rFonts w:asciiTheme="minorHAnsi" w:hAnsiTheme="minorHAnsi" w:cstheme="minorHAnsi"/>
        </w:rPr>
        <w:t>e</w:t>
      </w:r>
      <w:r w:rsidRPr="009B4F33">
        <w:rPr>
          <w:rFonts w:asciiTheme="minorHAnsi" w:hAnsiTheme="minorHAnsi" w:cstheme="minorHAnsi"/>
        </w:rPr>
        <w:t xml:space="preserve"> biotske raznovrstnosti. Slovenija se je skupaj še z 12 državami članic razglasila za prizadeto državo po Konvenciji Združenih narodov o boju proti dezertifikaciji (UNCCD). </w:t>
      </w:r>
      <w:r w:rsidR="0025084B">
        <w:rPr>
          <w:rFonts w:asciiTheme="minorHAnsi" w:hAnsiTheme="minorHAnsi" w:cstheme="minorHAnsi"/>
        </w:rPr>
        <w:t>Cilj</w:t>
      </w:r>
      <w:r w:rsidR="000153D1" w:rsidRPr="009B4F33">
        <w:rPr>
          <w:rFonts w:asciiTheme="minorHAnsi" w:hAnsiTheme="minorHAnsi" w:cstheme="minorHAnsi"/>
        </w:rPr>
        <w:t xml:space="preserve"> Konvencije   je   boj   proti   dezertifikaciji   oziroma   degradaciji   tal,   ki   jo   povzročajo spremembe  v  podnebju  in človekov vpliv.</w:t>
      </w:r>
      <w:r w:rsidR="002E301F" w:rsidRPr="009B4F33">
        <w:rPr>
          <w:rFonts w:asciiTheme="minorHAnsi" w:hAnsiTheme="minorHAnsi" w:cstheme="minorHAnsi"/>
        </w:rPr>
        <w:t xml:space="preserve"> Aktivnosti usmerja tudi v preprečevanje, zmanjšanje</w:t>
      </w:r>
      <w:r w:rsidR="00FD305F">
        <w:rPr>
          <w:rFonts w:asciiTheme="minorHAnsi" w:hAnsiTheme="minorHAnsi" w:cstheme="minorHAnsi"/>
        </w:rPr>
        <w:t xml:space="preserve"> in</w:t>
      </w:r>
      <w:r w:rsidR="00FD305F" w:rsidRPr="009B4F33">
        <w:rPr>
          <w:rFonts w:asciiTheme="minorHAnsi" w:hAnsiTheme="minorHAnsi" w:cstheme="minorHAnsi"/>
        </w:rPr>
        <w:t xml:space="preserve"> </w:t>
      </w:r>
      <w:r w:rsidR="002E301F" w:rsidRPr="009B4F33">
        <w:rPr>
          <w:rFonts w:asciiTheme="minorHAnsi" w:hAnsiTheme="minorHAnsi" w:cstheme="minorHAnsi"/>
        </w:rPr>
        <w:t xml:space="preserve">sanacijo degradiranih zemljišč. </w:t>
      </w:r>
      <w:r w:rsidR="000153D1" w:rsidRPr="009B4F33">
        <w:rPr>
          <w:rFonts w:asciiTheme="minorHAnsi" w:hAnsiTheme="minorHAnsi" w:cstheme="minorHAnsi"/>
        </w:rPr>
        <w:t xml:space="preserve"> </w:t>
      </w:r>
      <w:r w:rsidRPr="009B4F33">
        <w:rPr>
          <w:rFonts w:asciiTheme="minorHAnsi" w:hAnsiTheme="minorHAnsi" w:cstheme="minorHAnsi"/>
        </w:rPr>
        <w:t>Alpska konvencija in v njenem okviru sprejet Protokol o varstvu tal določata cilje za varovanje tal v njihovih naravnih funkcijah. Varstvo tal in trajnostno ravnanje z njimi zadnja leta pridobiva pomembno vlogo tudi v Organizaciji združenih narodov za prehrano in kmetijstvo (FAO)</w:t>
      </w:r>
      <w:r w:rsidR="00710AA3">
        <w:rPr>
          <w:rFonts w:asciiTheme="minorHAnsi" w:hAnsiTheme="minorHAnsi" w:cstheme="minorHAnsi"/>
        </w:rPr>
        <w:t>,</w:t>
      </w:r>
      <w:r w:rsidRPr="009B4F33">
        <w:rPr>
          <w:rFonts w:asciiTheme="minorHAnsi" w:hAnsiTheme="minorHAnsi" w:cstheme="minorHAnsi"/>
        </w:rPr>
        <w:t xml:space="preserve"> v Globalnem partnerstvu </w:t>
      </w:r>
      <w:r w:rsidR="00C33FD5" w:rsidRPr="009B4F33">
        <w:rPr>
          <w:rFonts w:asciiTheme="minorHAnsi" w:hAnsiTheme="minorHAnsi" w:cstheme="minorHAnsi"/>
        </w:rPr>
        <w:t>za tla</w:t>
      </w:r>
      <w:r w:rsidRPr="009B4F33">
        <w:rPr>
          <w:rFonts w:asciiTheme="minorHAnsi" w:hAnsiTheme="minorHAnsi" w:cstheme="minorHAnsi"/>
        </w:rPr>
        <w:t xml:space="preserve"> in Evrop</w:t>
      </w:r>
      <w:r w:rsidR="00C33FD5" w:rsidRPr="009B4F33">
        <w:rPr>
          <w:rFonts w:asciiTheme="minorHAnsi" w:hAnsiTheme="minorHAnsi" w:cstheme="minorHAnsi"/>
        </w:rPr>
        <w:t>skem partnerstvu za tla (Portal, 2021</w:t>
      </w:r>
      <w:r w:rsidRPr="009B4F33">
        <w:rPr>
          <w:rFonts w:asciiTheme="minorHAnsi" w:hAnsiTheme="minorHAnsi" w:cstheme="minorHAnsi"/>
        </w:rPr>
        <w:t>)</w:t>
      </w:r>
      <w:r w:rsidR="00C33FD5" w:rsidRPr="009B4F33">
        <w:rPr>
          <w:rFonts w:asciiTheme="minorHAnsi" w:hAnsiTheme="minorHAnsi" w:cstheme="minorHAnsi"/>
        </w:rPr>
        <w:t>.</w:t>
      </w:r>
    </w:p>
    <w:p w14:paraId="66EB24DB" w14:textId="77777777" w:rsidR="00417CF0" w:rsidRPr="009B4F33" w:rsidRDefault="00417CF0" w:rsidP="00417CF0">
      <w:pPr>
        <w:rPr>
          <w:rFonts w:asciiTheme="minorHAnsi" w:hAnsiTheme="minorHAnsi" w:cstheme="minorHAnsi"/>
        </w:rPr>
      </w:pPr>
      <w:r w:rsidRPr="009B4F33">
        <w:rPr>
          <w:rFonts w:asciiTheme="minorHAnsi" w:hAnsiTheme="minorHAnsi" w:cstheme="minorHAnsi"/>
        </w:rPr>
        <w:t xml:space="preserve">Po mnenju Evropske agencije za okolje odsotnost ustrezne zakonodaje EU o tleh prispeva k degradaciji tal v Evropi. Prav tako je v Resoluciji, 2021  poudarjeno, da je skladna in ustrezna politika EU za varstvo </w:t>
      </w:r>
      <w:r w:rsidRPr="009B4F33">
        <w:rPr>
          <w:rFonts w:asciiTheme="minorHAnsi" w:hAnsiTheme="minorHAnsi" w:cstheme="minorHAnsi"/>
        </w:rPr>
        <w:lastRenderedPageBreak/>
        <w:t xml:space="preserve">tal predpogoj za doseganje ciljev trajnostnega razvoja, Pariškega sporazuma in evropskega zelenega dogovora, zlasti za uresničevanje cilja glede podnebne nevtralnosti, strategije „od vil do vilic“, strategije za biotsko raznovrstnost, cilja ničelne stopnje onesnaževanja, strategije za </w:t>
      </w:r>
      <w:proofErr w:type="spellStart"/>
      <w:r w:rsidRPr="009B4F33">
        <w:rPr>
          <w:rFonts w:asciiTheme="minorHAnsi" w:hAnsiTheme="minorHAnsi" w:cstheme="minorHAnsi"/>
        </w:rPr>
        <w:t>biogospodarstvo</w:t>
      </w:r>
      <w:proofErr w:type="spellEnd"/>
      <w:r w:rsidRPr="009B4F33">
        <w:rPr>
          <w:rFonts w:asciiTheme="minorHAnsi" w:hAnsiTheme="minorHAnsi" w:cstheme="minorHAnsi"/>
        </w:rPr>
        <w:t xml:space="preserve"> ter drugih glavnih</w:t>
      </w:r>
      <w:r w:rsidR="00A46617" w:rsidRPr="009B4F33">
        <w:rPr>
          <w:rFonts w:asciiTheme="minorHAnsi" w:hAnsiTheme="minorHAnsi" w:cstheme="minorHAnsi"/>
        </w:rPr>
        <w:t xml:space="preserve"> </w:t>
      </w:r>
      <w:proofErr w:type="spellStart"/>
      <w:r w:rsidR="00A46617" w:rsidRPr="009B4F33">
        <w:rPr>
          <w:rFonts w:asciiTheme="minorHAnsi" w:hAnsiTheme="minorHAnsi" w:cstheme="minorHAnsi"/>
        </w:rPr>
        <w:t>okoljskih</w:t>
      </w:r>
      <w:proofErr w:type="spellEnd"/>
      <w:r w:rsidR="00A46617" w:rsidRPr="009B4F33">
        <w:rPr>
          <w:rFonts w:asciiTheme="minorHAnsi" w:hAnsiTheme="minorHAnsi" w:cstheme="minorHAnsi"/>
        </w:rPr>
        <w:t xml:space="preserve"> in družbenih izzivov</w:t>
      </w:r>
      <w:r w:rsidRPr="009B4F33">
        <w:rPr>
          <w:rFonts w:asciiTheme="minorHAnsi" w:hAnsiTheme="minorHAnsi" w:cstheme="minorHAnsi"/>
        </w:rPr>
        <w:t>.</w:t>
      </w:r>
    </w:p>
    <w:p w14:paraId="65F1E5D5" w14:textId="77777777" w:rsidR="00417CF0" w:rsidRPr="009B4F33" w:rsidRDefault="00417CF0" w:rsidP="00C33FD5">
      <w:pPr>
        <w:spacing w:before="0" w:after="0"/>
        <w:rPr>
          <w:rFonts w:asciiTheme="minorHAnsi" w:hAnsiTheme="minorHAnsi" w:cstheme="minorHAnsi"/>
        </w:rPr>
      </w:pPr>
      <w:r w:rsidRPr="009B4F33">
        <w:rPr>
          <w:rFonts w:asciiTheme="minorHAnsi" w:hAnsiTheme="minorHAnsi" w:cstheme="minorHAnsi"/>
        </w:rPr>
        <w:t>Trenutno ne kaže, da bodo EU in države članice izpolnile svoje mednarodne in evropske zaveze v zvezi s tlemi in zemljišči, ki so zlasti (Resolucija, 2021):</w:t>
      </w:r>
    </w:p>
    <w:p w14:paraId="0C0B1B63" w14:textId="77777777" w:rsidR="00417CF0" w:rsidRPr="009B4F33" w:rsidRDefault="00417CF0" w:rsidP="004E63A2">
      <w:pPr>
        <w:pStyle w:val="Odstavekseznama"/>
        <w:numPr>
          <w:ilvl w:val="0"/>
          <w:numId w:val="15"/>
        </w:numPr>
        <w:spacing w:after="0" w:line="360" w:lineRule="auto"/>
        <w:rPr>
          <w:rFonts w:cstheme="minorHAnsi"/>
          <w:lang w:val="sl-SI"/>
        </w:rPr>
      </w:pPr>
      <w:r w:rsidRPr="009B4F33">
        <w:rPr>
          <w:rFonts w:cstheme="minorHAnsi"/>
          <w:lang w:val="sl-SI"/>
        </w:rPr>
        <w:t>boj proti dezertifikaciji, sanacija degradiranih zemljišč in tal, vključno z zemljišči, prizadetih zaradi dezertifikacije, suš in poplav, ter prizadevanja za nevtralnost degradacije tal do leta 2030;</w:t>
      </w:r>
    </w:p>
    <w:p w14:paraId="212653DF" w14:textId="77777777" w:rsidR="00417CF0" w:rsidRPr="009B4F33" w:rsidRDefault="00417CF0" w:rsidP="004E63A2">
      <w:pPr>
        <w:pStyle w:val="Odstavekseznama"/>
        <w:numPr>
          <w:ilvl w:val="0"/>
          <w:numId w:val="15"/>
        </w:numPr>
        <w:spacing w:after="0" w:line="360" w:lineRule="auto"/>
        <w:rPr>
          <w:rFonts w:cstheme="minorHAnsi"/>
          <w:lang w:val="sl-SI"/>
        </w:rPr>
      </w:pPr>
      <w:r w:rsidRPr="009B4F33">
        <w:rPr>
          <w:rFonts w:cstheme="minorHAnsi"/>
          <w:lang w:val="sl-SI"/>
        </w:rPr>
        <w:t>doseči, da ne bi bilo neto uporabe novih zemljišč do leta 2050, in zmanjšati erozijo, povečati organski ogljik v tleh in doseči napredek pri sanacijskem delu do leta 2020;</w:t>
      </w:r>
    </w:p>
    <w:p w14:paraId="566C609C" w14:textId="77777777" w:rsidR="00E12FB1" w:rsidRPr="009B4F33" w:rsidRDefault="00417CF0" w:rsidP="004E63A2">
      <w:pPr>
        <w:pStyle w:val="Odstavekseznama"/>
        <w:numPr>
          <w:ilvl w:val="0"/>
          <w:numId w:val="15"/>
        </w:numPr>
        <w:spacing w:after="0" w:line="360" w:lineRule="auto"/>
        <w:rPr>
          <w:rFonts w:cstheme="minorHAnsi"/>
          <w:lang w:val="sl-SI"/>
        </w:rPr>
      </w:pPr>
      <w:r w:rsidRPr="009B4F33">
        <w:rPr>
          <w:rFonts w:cstheme="minorHAnsi"/>
          <w:lang w:val="sl-SI"/>
        </w:rPr>
        <w:t>trajnostno upravljanje zemljišč v EU, ustrezna zaščita tal in zagotovitev, da bo sanacija kontaminiranih območij do leta 2020 dobro utečena.</w:t>
      </w:r>
    </w:p>
    <w:p w14:paraId="16C32F45" w14:textId="77777777" w:rsidR="00F51672" w:rsidRPr="009B4F33" w:rsidRDefault="00F51672" w:rsidP="00C33FD5">
      <w:pPr>
        <w:spacing w:before="0" w:after="0"/>
        <w:rPr>
          <w:rFonts w:asciiTheme="minorHAnsi" w:hAnsiTheme="minorHAnsi" w:cstheme="minorHAnsi"/>
        </w:rPr>
      </w:pPr>
    </w:p>
    <w:p w14:paraId="58F92170" w14:textId="77777777" w:rsidR="006675D6" w:rsidRPr="009B4F33" w:rsidRDefault="006675D6" w:rsidP="00F51672">
      <w:pPr>
        <w:pStyle w:val="Naslov2"/>
      </w:pPr>
      <w:r w:rsidRPr="009B4F33">
        <w:t xml:space="preserve">Sanacija starih </w:t>
      </w:r>
      <w:proofErr w:type="spellStart"/>
      <w:r w:rsidRPr="009B4F33">
        <w:t>okoljskih</w:t>
      </w:r>
      <w:proofErr w:type="spellEnd"/>
      <w:r w:rsidRPr="009B4F33">
        <w:t xml:space="preserve"> bremen </w:t>
      </w:r>
    </w:p>
    <w:p w14:paraId="6884A871" w14:textId="03F8564C" w:rsidR="006675D6" w:rsidRPr="009B4F33" w:rsidRDefault="006675D6" w:rsidP="006675D6">
      <w:pPr>
        <w:rPr>
          <w:rFonts w:asciiTheme="minorHAnsi" w:hAnsiTheme="minorHAnsi" w:cstheme="minorHAnsi"/>
          <w:bCs/>
        </w:rPr>
      </w:pPr>
      <w:r w:rsidRPr="009B4F33">
        <w:rPr>
          <w:rFonts w:asciiTheme="minorHAnsi" w:hAnsiTheme="minorHAnsi" w:cstheme="minorHAnsi"/>
          <w:bCs/>
        </w:rPr>
        <w:t xml:space="preserve">Stara </w:t>
      </w:r>
      <w:proofErr w:type="spellStart"/>
      <w:r w:rsidRPr="009B4F33">
        <w:rPr>
          <w:rFonts w:asciiTheme="minorHAnsi" w:hAnsiTheme="minorHAnsi" w:cstheme="minorHAnsi"/>
          <w:bCs/>
        </w:rPr>
        <w:t>okoljska</w:t>
      </w:r>
      <w:proofErr w:type="spellEnd"/>
      <w:r w:rsidRPr="009B4F33">
        <w:rPr>
          <w:rFonts w:asciiTheme="minorHAnsi" w:hAnsiTheme="minorHAnsi" w:cstheme="minorHAnsi"/>
          <w:bCs/>
        </w:rPr>
        <w:t xml:space="preserve"> bremena predstavljajo močno onesnažena območja, na katerih je kljub prenehanju onesnaževanja in njegovi časovni oddaljenosti še vedno zaznati veliko obremenitev za zdravje ljudi.</w:t>
      </w:r>
      <w:r w:rsidRPr="009B4F33">
        <w:rPr>
          <w:rFonts w:asciiTheme="minorHAnsi" w:hAnsiTheme="minorHAnsi" w:cstheme="minorHAnsi"/>
        </w:rPr>
        <w:t xml:space="preserve"> </w:t>
      </w:r>
      <w:r w:rsidRPr="009B4F33">
        <w:rPr>
          <w:rFonts w:asciiTheme="minorHAnsi" w:hAnsiTheme="minorHAnsi" w:cstheme="minorHAnsi"/>
          <w:bCs/>
        </w:rPr>
        <w:t>V Sloveniji se je že končala sanacij</w:t>
      </w:r>
      <w:r w:rsidR="00A0114A">
        <w:rPr>
          <w:rFonts w:asciiTheme="minorHAnsi" w:hAnsiTheme="minorHAnsi" w:cstheme="minorHAnsi"/>
          <w:bCs/>
        </w:rPr>
        <w:t>a</w:t>
      </w:r>
      <w:r w:rsidRPr="009B4F33">
        <w:rPr>
          <w:rFonts w:asciiTheme="minorHAnsi" w:hAnsiTheme="minorHAnsi" w:cstheme="minorHAnsi"/>
          <w:bCs/>
        </w:rPr>
        <w:t xml:space="preserve"> </w:t>
      </w:r>
      <w:proofErr w:type="spellStart"/>
      <w:r w:rsidRPr="009B4F33">
        <w:rPr>
          <w:rFonts w:asciiTheme="minorHAnsi" w:hAnsiTheme="minorHAnsi" w:cstheme="minorHAnsi"/>
          <w:bCs/>
        </w:rPr>
        <w:t>gudronske</w:t>
      </w:r>
      <w:proofErr w:type="spellEnd"/>
      <w:r w:rsidRPr="009B4F33">
        <w:rPr>
          <w:rFonts w:asciiTheme="minorHAnsi" w:hAnsiTheme="minorHAnsi" w:cstheme="minorHAnsi"/>
          <w:bCs/>
        </w:rPr>
        <w:t xml:space="preserve"> jame v Pesnici. Pripravlja se še sanacije drugih onesnaženih območij: odlagališča sadre Globovnik v občini Ilirska Bistrica, nelegalnega odlagališča Bukovžlak – Teharje in odlagališča Rakovnik v občini Šmartno pri Litiji. V teku je sanacija nelegalnega odlagališča gum v Kidričevem in sanacija tal v vrtcih v Mestni občini Celje</w:t>
      </w:r>
      <w:r w:rsidR="00A0114A">
        <w:rPr>
          <w:rFonts w:asciiTheme="minorHAnsi" w:hAnsiTheme="minorHAnsi" w:cstheme="minorHAnsi"/>
          <w:bCs/>
        </w:rPr>
        <w:t xml:space="preserve"> </w:t>
      </w:r>
      <w:r w:rsidR="00A0114A" w:rsidRPr="009B4F33">
        <w:rPr>
          <w:rFonts w:asciiTheme="minorHAnsi" w:hAnsiTheme="minorHAnsi" w:cstheme="minorHAnsi"/>
          <w:bCs/>
        </w:rPr>
        <w:t>(Portal, 2021)</w:t>
      </w:r>
      <w:r w:rsidRPr="009B4F33">
        <w:rPr>
          <w:rFonts w:asciiTheme="minorHAnsi" w:hAnsiTheme="minorHAnsi" w:cstheme="minorHAnsi"/>
          <w:bCs/>
        </w:rPr>
        <w:t xml:space="preserve">. Od leta 2008 poteka sanacija </w:t>
      </w:r>
      <w:r w:rsidR="00A46617" w:rsidRPr="009B4F33">
        <w:rPr>
          <w:rFonts w:asciiTheme="minorHAnsi" w:hAnsiTheme="minorHAnsi" w:cstheme="minorHAnsi"/>
          <w:bCs/>
        </w:rPr>
        <w:t>Z</w:t>
      </w:r>
      <w:r w:rsidRPr="009B4F33">
        <w:rPr>
          <w:rFonts w:asciiTheme="minorHAnsi" w:hAnsiTheme="minorHAnsi" w:cstheme="minorHAnsi"/>
          <w:bCs/>
        </w:rPr>
        <w:t>gornje Mežiške doline, ki je podrobne</w:t>
      </w:r>
      <w:r w:rsidR="00C33FD5" w:rsidRPr="009B4F33">
        <w:rPr>
          <w:rFonts w:asciiTheme="minorHAnsi" w:hAnsiTheme="minorHAnsi" w:cstheme="minorHAnsi"/>
          <w:bCs/>
        </w:rPr>
        <w:t>je predstavljena v nadaljevanju.</w:t>
      </w:r>
    </w:p>
    <w:p w14:paraId="443EE053" w14:textId="77777777" w:rsidR="006675D6" w:rsidRPr="009B4F33" w:rsidRDefault="006675D6" w:rsidP="00F51672">
      <w:pPr>
        <w:pStyle w:val="Naslov3"/>
      </w:pPr>
      <w:r w:rsidRPr="009B4F33">
        <w:t>Zgornja Mežiška dolina</w:t>
      </w:r>
    </w:p>
    <w:p w14:paraId="3B30B1DC" w14:textId="77777777" w:rsidR="006675D6" w:rsidRPr="009B4F33" w:rsidRDefault="006675D6" w:rsidP="00C33FD5">
      <w:pPr>
        <w:spacing w:before="0" w:after="0"/>
        <w:rPr>
          <w:rFonts w:asciiTheme="minorHAnsi" w:hAnsiTheme="minorHAnsi" w:cstheme="minorHAnsi"/>
        </w:rPr>
      </w:pPr>
      <w:r w:rsidRPr="009B4F33">
        <w:rPr>
          <w:rFonts w:asciiTheme="minorHAnsi" w:hAnsiTheme="minorHAnsi" w:cstheme="minorHAnsi"/>
        </w:rPr>
        <w:t>Nekatera območja Zgornje Mežiške doline so predvsem zaradi rudarjenja in industrije prekomerno onesnažena s svincem in drugimi kovinami (npr. kadmij, cink). Na podlagi razvrstitve Zgornje Mežiške doline v razred največje obremenjenosti okolja je bil sprejet Odlok o območjih največje obremenjenosti okolja in o programu ukrepov za izboljšanje kakovosti okolja v Zgornji Mežiški dolini, ki vključuje tudi monitoring kakovosti tal in vode. Na podlagi monitoringa kakovosti tal se zagotavlja:</w:t>
      </w:r>
    </w:p>
    <w:p w14:paraId="5624195D" w14:textId="77777777" w:rsidR="002F0A2D" w:rsidRPr="009B4F33" w:rsidRDefault="002F0A2D" w:rsidP="002F0A2D">
      <w:pPr>
        <w:pStyle w:val="Odstavekseznama"/>
        <w:numPr>
          <w:ilvl w:val="0"/>
          <w:numId w:val="16"/>
        </w:numPr>
        <w:spacing w:after="0" w:line="360" w:lineRule="auto"/>
        <w:rPr>
          <w:rFonts w:cstheme="minorHAnsi"/>
          <w:lang w:val="sl-SI"/>
        </w:rPr>
      </w:pPr>
      <w:r w:rsidRPr="009B4F33">
        <w:rPr>
          <w:rFonts w:cstheme="minorHAnsi"/>
          <w:lang w:val="sl-SI"/>
        </w:rPr>
        <w:t>spremljanje stanja tal;</w:t>
      </w:r>
    </w:p>
    <w:p w14:paraId="41EDF9D3" w14:textId="77777777" w:rsidR="002F0A2D" w:rsidRPr="009B4F33" w:rsidRDefault="006675D6" w:rsidP="002F0A2D">
      <w:pPr>
        <w:pStyle w:val="Odstavekseznama"/>
        <w:numPr>
          <w:ilvl w:val="0"/>
          <w:numId w:val="16"/>
        </w:numPr>
        <w:spacing w:after="0" w:line="360" w:lineRule="auto"/>
        <w:rPr>
          <w:rFonts w:cstheme="minorHAnsi"/>
          <w:lang w:val="sl-SI"/>
        </w:rPr>
      </w:pPr>
      <w:r w:rsidRPr="009B4F33">
        <w:rPr>
          <w:rFonts w:cstheme="minorHAnsi"/>
          <w:lang w:val="sl-SI"/>
        </w:rPr>
        <w:t xml:space="preserve">sledenje učinkov ukrepov in </w:t>
      </w:r>
    </w:p>
    <w:p w14:paraId="6195E2DA" w14:textId="77777777" w:rsidR="006675D6" w:rsidRPr="009B4F33" w:rsidRDefault="006675D6" w:rsidP="002F0A2D">
      <w:pPr>
        <w:pStyle w:val="Odstavekseznama"/>
        <w:numPr>
          <w:ilvl w:val="0"/>
          <w:numId w:val="16"/>
        </w:numPr>
        <w:spacing w:after="0" w:line="360" w:lineRule="auto"/>
        <w:rPr>
          <w:rFonts w:cstheme="minorHAnsi"/>
          <w:lang w:val="sl-SI"/>
        </w:rPr>
      </w:pPr>
      <w:r w:rsidRPr="009B4F33">
        <w:rPr>
          <w:rFonts w:cstheme="minorHAnsi"/>
          <w:lang w:val="sl-SI"/>
        </w:rPr>
        <w:t>določa letne prioritete za ukrepanje.</w:t>
      </w:r>
    </w:p>
    <w:p w14:paraId="4E2C9ECF" w14:textId="77777777" w:rsidR="006675D6" w:rsidRPr="009B4F33" w:rsidRDefault="006675D6" w:rsidP="006675D6">
      <w:pPr>
        <w:rPr>
          <w:rFonts w:asciiTheme="minorHAnsi" w:hAnsiTheme="minorHAnsi" w:cstheme="minorHAnsi"/>
        </w:rPr>
      </w:pPr>
      <w:r w:rsidRPr="009B4F33">
        <w:rPr>
          <w:rFonts w:asciiTheme="minorHAnsi" w:hAnsiTheme="minorHAnsi" w:cstheme="minorHAnsi"/>
        </w:rPr>
        <w:t xml:space="preserve">Glede na določene cilje v programu ukrepov je bilo v okviru ukrepa monitoring kakovosti tal od leta 2008 do leta 2020 odvzetih 416 različnih vzorcev tal, makadama in mivke ter izvedene analize določitve </w:t>
      </w:r>
      <w:r w:rsidRPr="009B4F33">
        <w:rPr>
          <w:rFonts w:asciiTheme="minorHAnsi" w:hAnsiTheme="minorHAnsi" w:cstheme="minorHAnsi"/>
        </w:rPr>
        <w:lastRenderedPageBreak/>
        <w:t xml:space="preserve">kadmija, svinca, cinka in arzena. S tem so se pridobili analizni podatki o obremenjenosti tal z navedenimi onesnaževali, o učinkovitosti izvedenih sanacijskih ukrepov in morebitnih vzrokih povečanih vsebnosti svinca v krvi nekaterih otrok. </w:t>
      </w:r>
    </w:p>
    <w:p w14:paraId="20D54E55" w14:textId="77777777" w:rsidR="006675D6" w:rsidRPr="007A0848" w:rsidRDefault="006675D6" w:rsidP="00F51672">
      <w:pPr>
        <w:pStyle w:val="Naslov4"/>
      </w:pPr>
      <w:r w:rsidRPr="007A0848">
        <w:t>Slika: Prostorski prikaz 171 lokacij vzorčnih mest enkratnih in ponovljenih vzorčenj ter monitoringa kakovosti tal v Zgornji Mežiški dolini v obdobju med letoma 2008 in 2020</w:t>
      </w:r>
      <w:r w:rsidR="00F51672">
        <w:t xml:space="preserve"> </w:t>
      </w:r>
    </w:p>
    <w:p w14:paraId="322AD245" w14:textId="77777777" w:rsidR="006675D6" w:rsidRDefault="006675D6" w:rsidP="00321032">
      <w:pPr>
        <w:spacing w:line="240" w:lineRule="auto"/>
      </w:pPr>
      <w:r w:rsidRPr="007A0848">
        <w:rPr>
          <w:noProof/>
          <w:lang w:eastAsia="sl-SI"/>
        </w:rPr>
        <w:drawing>
          <wp:inline distT="0" distB="0" distL="0" distR="0" wp14:anchorId="2A3F225A" wp14:editId="53159EA0">
            <wp:extent cx="6390005" cy="4516755"/>
            <wp:effectExtent l="0" t="0" r="0" b="0"/>
            <wp:docPr id="11" name="Slika 11" descr="Prostorski prikaz 171 lokacij vzorčnih mest enkratnih in ponovljenih vzorčenj ter monitoringa kakovosti tal v Zgornji Mežiški dolini v obdobju med letoma 2008 in 2020 ." title="Prostorski prikaz lokacij vzorčnih mest tal v Zgornji Mežiški do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4516755"/>
                    </a:xfrm>
                    <a:prstGeom prst="rect">
                      <a:avLst/>
                    </a:prstGeom>
                    <a:noFill/>
                    <a:ln>
                      <a:noFill/>
                    </a:ln>
                  </pic:spPr>
                </pic:pic>
              </a:graphicData>
            </a:graphic>
          </wp:inline>
        </w:drawing>
      </w:r>
    </w:p>
    <w:p w14:paraId="2FD16E2B" w14:textId="77777777" w:rsidR="00321032" w:rsidRDefault="00321032" w:rsidP="002F0A2D">
      <w:pPr>
        <w:pStyle w:val="Naslov4"/>
      </w:pPr>
      <w:r>
        <w:t>Vir: ARSO, 2021</w:t>
      </w:r>
    </w:p>
    <w:p w14:paraId="107C3DF1" w14:textId="691361BF" w:rsidR="002F0A2D" w:rsidRPr="009B4F33" w:rsidRDefault="006675D6" w:rsidP="006675D6">
      <w:pPr>
        <w:rPr>
          <w:rFonts w:asciiTheme="minorHAnsi" w:hAnsiTheme="minorHAnsi" w:cstheme="minorHAnsi"/>
        </w:rPr>
      </w:pPr>
      <w:r w:rsidRPr="00F51672">
        <w:rPr>
          <w:rFonts w:asciiTheme="minorHAnsi" w:hAnsiTheme="minorHAnsi" w:cstheme="minorHAnsi"/>
        </w:rPr>
        <w:t xml:space="preserve">Iz analiznih rezultatov monitoringa kakovosti tal v vrtcih Mežica, Črna na Koroškem in Žerjav izhaja, da so bile v letu 2008, ko sanacije še niso bile izvedene, presežene opozorilne vrednosti za svinec in cink v vseh vrtcih, za kadmij je bila ta vrednost presežena v vrtcih Mežica in Žerjav, medtem ko je bila vrednost za kadmij v vrtcu Črna na opozorilni vrednosti. V vrtcih Mežica in Žerjav sta bili za svinec in </w:t>
      </w:r>
      <w:r w:rsidRPr="009B4F33">
        <w:rPr>
          <w:rFonts w:asciiTheme="minorHAnsi" w:hAnsiTheme="minorHAnsi" w:cstheme="minorHAnsi"/>
        </w:rPr>
        <w:t xml:space="preserve">cink preseženi tudi kritični vrednosti. V letu 2008 so se začeli izvajati sanacijski ukrepi z zamenjavo onesnaženih delov tal oziroma prekritje z neonesnaženo zemljino in </w:t>
      </w:r>
      <w:proofErr w:type="spellStart"/>
      <w:r w:rsidRPr="009B4F33">
        <w:rPr>
          <w:rFonts w:asciiTheme="minorHAnsi" w:hAnsiTheme="minorHAnsi" w:cstheme="minorHAnsi"/>
        </w:rPr>
        <w:t>zatravitve</w:t>
      </w:r>
      <w:proofErr w:type="spellEnd"/>
      <w:r w:rsidRPr="009B4F33">
        <w:rPr>
          <w:rFonts w:asciiTheme="minorHAnsi" w:hAnsiTheme="minorHAnsi" w:cstheme="minorHAnsi"/>
        </w:rPr>
        <w:t xml:space="preserve">. Izvedene sanacije tal so bile uspešne, saj so bile vsebnosti obravnavanih onesnaževal </w:t>
      </w:r>
      <w:r w:rsidR="00710AA3">
        <w:rPr>
          <w:rFonts w:asciiTheme="minorHAnsi" w:hAnsiTheme="minorHAnsi" w:cstheme="minorHAnsi"/>
        </w:rPr>
        <w:t>do leta 2010</w:t>
      </w:r>
      <w:r w:rsidRPr="009B4F33">
        <w:rPr>
          <w:rFonts w:asciiTheme="minorHAnsi" w:hAnsiTheme="minorHAnsi" w:cstheme="minorHAnsi"/>
        </w:rPr>
        <w:t xml:space="preserve"> manjše od mejnih vrednosti. </w:t>
      </w:r>
    </w:p>
    <w:p w14:paraId="0961039F" w14:textId="32C1CF04" w:rsidR="006675D6" w:rsidRPr="009B4F33" w:rsidRDefault="006675D6" w:rsidP="006675D6">
      <w:pPr>
        <w:rPr>
          <w:rFonts w:asciiTheme="minorHAnsi" w:hAnsiTheme="minorHAnsi" w:cstheme="minorHAnsi"/>
        </w:rPr>
      </w:pPr>
      <w:r w:rsidRPr="009B4F33">
        <w:rPr>
          <w:rFonts w:asciiTheme="minorHAnsi" w:hAnsiTheme="minorHAnsi" w:cstheme="minorHAnsi"/>
        </w:rPr>
        <w:lastRenderedPageBreak/>
        <w:t xml:space="preserve">Zaradi izvedenih gradbenih del na območju vrtca Mežica je prišlo do ponovnega onesnaženja tal, saj so vsebnosti kadmija, svinca in cinka v vzorcih </w:t>
      </w:r>
      <w:r w:rsidR="00F64F29" w:rsidRPr="009B4F33">
        <w:rPr>
          <w:rFonts w:asciiTheme="minorHAnsi" w:hAnsiTheme="minorHAnsi" w:cstheme="minorHAnsi"/>
        </w:rPr>
        <w:t xml:space="preserve">tal, </w:t>
      </w:r>
      <w:r w:rsidRPr="009B4F33">
        <w:rPr>
          <w:rFonts w:asciiTheme="minorHAnsi" w:hAnsiTheme="minorHAnsi" w:cstheme="minorHAnsi"/>
        </w:rPr>
        <w:t>odvzetih po letu 2015 na igrišču</w:t>
      </w:r>
      <w:r w:rsidR="00F64F29" w:rsidRPr="009B4F33">
        <w:rPr>
          <w:rFonts w:asciiTheme="minorHAnsi" w:hAnsiTheme="minorHAnsi" w:cstheme="minorHAnsi"/>
        </w:rPr>
        <w:t>,</w:t>
      </w:r>
      <w:r w:rsidRPr="009B4F33">
        <w:rPr>
          <w:rFonts w:asciiTheme="minorHAnsi" w:hAnsiTheme="minorHAnsi" w:cstheme="minorHAnsi"/>
        </w:rPr>
        <w:t xml:space="preserve"> ponovno presegle opozorilne</w:t>
      </w:r>
      <w:r w:rsidR="00710AA3">
        <w:rPr>
          <w:rFonts w:asciiTheme="minorHAnsi" w:hAnsiTheme="minorHAnsi" w:cstheme="minorHAnsi"/>
        </w:rPr>
        <w:t>, v nekaterih primerih pa tudi kritične vrednosti</w:t>
      </w:r>
      <w:r w:rsidRPr="009B4F33">
        <w:rPr>
          <w:rFonts w:asciiTheme="minorHAnsi" w:hAnsiTheme="minorHAnsi" w:cstheme="minorHAnsi"/>
        </w:rPr>
        <w:t xml:space="preserve">. Zaradi prenove stavbe vrtca in ureditve igrišča </w:t>
      </w:r>
      <w:r w:rsidR="00710AA3" w:rsidRPr="009B4F33">
        <w:rPr>
          <w:rFonts w:asciiTheme="minorHAnsi" w:hAnsiTheme="minorHAnsi" w:cstheme="minorHAnsi"/>
        </w:rPr>
        <w:t xml:space="preserve">je prišlo do ponovnega onesnaženja tal </w:t>
      </w:r>
      <w:r w:rsidR="00710AA3">
        <w:rPr>
          <w:rFonts w:asciiTheme="minorHAnsi" w:hAnsiTheme="minorHAnsi" w:cstheme="minorHAnsi"/>
        </w:rPr>
        <w:t xml:space="preserve">tudi </w:t>
      </w:r>
      <w:r w:rsidRPr="009B4F33">
        <w:rPr>
          <w:rFonts w:asciiTheme="minorHAnsi" w:hAnsiTheme="minorHAnsi" w:cstheme="minorHAnsi"/>
        </w:rPr>
        <w:t>na območju vrtca Črna na Koroškem, saj so vsebnosti onesnaževal v vzorcih odvzetih po letu 2015 ponovno presegle opozorilne vre</w:t>
      </w:r>
      <w:r w:rsidR="0011158C" w:rsidRPr="009B4F33">
        <w:rPr>
          <w:rFonts w:asciiTheme="minorHAnsi" w:hAnsiTheme="minorHAnsi" w:cstheme="minorHAnsi"/>
        </w:rPr>
        <w:t>dnosti kadmija, svinca in cinka.</w:t>
      </w:r>
      <w:r w:rsidRPr="009B4F33">
        <w:rPr>
          <w:rFonts w:asciiTheme="minorHAnsi" w:hAnsiTheme="minorHAnsi" w:cstheme="minorHAnsi"/>
        </w:rPr>
        <w:t xml:space="preserve"> </w:t>
      </w:r>
      <w:r w:rsidR="0011158C" w:rsidRPr="009B4F33">
        <w:rPr>
          <w:rFonts w:asciiTheme="minorHAnsi" w:hAnsiTheme="minorHAnsi" w:cstheme="minorHAnsi"/>
        </w:rPr>
        <w:t>V</w:t>
      </w:r>
      <w:r w:rsidRPr="009B4F33">
        <w:rPr>
          <w:rFonts w:asciiTheme="minorHAnsi" w:hAnsiTheme="minorHAnsi" w:cstheme="minorHAnsi"/>
        </w:rPr>
        <w:t xml:space="preserve"> letu 2017 v nekaterih primerih tudi kritične vrednosti za svinec in cink. Na območju vrtca Žerjav se niso izvajala dela, ki bi </w:t>
      </w:r>
      <w:r w:rsidR="00C12B6C">
        <w:rPr>
          <w:rFonts w:asciiTheme="minorHAnsi" w:hAnsiTheme="minorHAnsi" w:cstheme="minorHAnsi"/>
        </w:rPr>
        <w:t xml:space="preserve">lahko </w:t>
      </w:r>
      <w:r w:rsidRPr="009B4F33">
        <w:rPr>
          <w:rFonts w:asciiTheme="minorHAnsi" w:hAnsiTheme="minorHAnsi" w:cstheme="minorHAnsi"/>
        </w:rPr>
        <w:t>povzročala spremembe tal. Analizni rezultat</w:t>
      </w:r>
      <w:r w:rsidR="00F64F29" w:rsidRPr="009B4F33">
        <w:rPr>
          <w:rFonts w:asciiTheme="minorHAnsi" w:hAnsiTheme="minorHAnsi" w:cstheme="minorHAnsi"/>
        </w:rPr>
        <w:t>i</w:t>
      </w:r>
      <w:r w:rsidRPr="009B4F33">
        <w:rPr>
          <w:rFonts w:asciiTheme="minorHAnsi" w:hAnsiTheme="minorHAnsi" w:cstheme="minorHAnsi"/>
        </w:rPr>
        <w:t xml:space="preserve"> vsebnosti </w:t>
      </w:r>
      <w:r w:rsidR="00264B4B">
        <w:rPr>
          <w:rFonts w:asciiTheme="minorHAnsi" w:hAnsiTheme="minorHAnsi" w:cstheme="minorHAnsi"/>
        </w:rPr>
        <w:t>sicer kažejo, da so se vsebnosti</w:t>
      </w:r>
      <w:r w:rsidR="005B70B2">
        <w:rPr>
          <w:rFonts w:asciiTheme="minorHAnsi" w:hAnsiTheme="minorHAnsi" w:cstheme="minorHAnsi"/>
        </w:rPr>
        <w:t xml:space="preserve"> obravnavanih</w:t>
      </w:r>
      <w:r w:rsidR="000E0F1A">
        <w:rPr>
          <w:rFonts w:asciiTheme="minorHAnsi" w:hAnsiTheme="minorHAnsi" w:cstheme="minorHAnsi"/>
        </w:rPr>
        <w:t xml:space="preserve"> kovin povečale</w:t>
      </w:r>
      <w:r w:rsidR="00264B4B">
        <w:rPr>
          <w:rFonts w:asciiTheme="minorHAnsi" w:hAnsiTheme="minorHAnsi" w:cstheme="minorHAnsi"/>
        </w:rPr>
        <w:t xml:space="preserve">, vendar so le v primeru svinca presegle opozorilno vrednost. </w:t>
      </w:r>
      <w:r w:rsidRPr="009B4F33">
        <w:rPr>
          <w:rFonts w:asciiTheme="minorHAnsi" w:hAnsiTheme="minorHAnsi" w:cstheme="minorHAnsi"/>
        </w:rPr>
        <w:t xml:space="preserve">Razlog je verjetno </w:t>
      </w:r>
      <w:r w:rsidR="00264B4B">
        <w:rPr>
          <w:rFonts w:asciiTheme="minorHAnsi" w:hAnsiTheme="minorHAnsi" w:cstheme="minorHAnsi"/>
        </w:rPr>
        <w:t>povezan z</w:t>
      </w:r>
      <w:r w:rsidRPr="009B4F33">
        <w:rPr>
          <w:rFonts w:asciiTheme="minorHAnsi" w:hAnsiTheme="minorHAnsi" w:cstheme="minorHAnsi"/>
        </w:rPr>
        <w:t xml:space="preserve"> vnos</w:t>
      </w:r>
      <w:r w:rsidR="00264B4B">
        <w:rPr>
          <w:rFonts w:asciiTheme="minorHAnsi" w:hAnsiTheme="minorHAnsi" w:cstheme="minorHAnsi"/>
        </w:rPr>
        <w:t>om</w:t>
      </w:r>
      <w:r w:rsidRPr="009B4F33">
        <w:rPr>
          <w:rFonts w:asciiTheme="minorHAnsi" w:hAnsiTheme="minorHAnsi" w:cstheme="minorHAnsi"/>
        </w:rPr>
        <w:t xml:space="preserve"> preko zračne </w:t>
      </w:r>
      <w:proofErr w:type="spellStart"/>
      <w:r w:rsidRPr="009B4F33">
        <w:rPr>
          <w:rFonts w:asciiTheme="minorHAnsi" w:hAnsiTheme="minorHAnsi" w:cstheme="minorHAnsi"/>
        </w:rPr>
        <w:t>depozicije</w:t>
      </w:r>
      <w:proofErr w:type="spellEnd"/>
      <w:r w:rsidR="00264B4B">
        <w:rPr>
          <w:rFonts w:asciiTheme="minorHAnsi" w:hAnsiTheme="minorHAnsi" w:cstheme="minorHAnsi"/>
        </w:rPr>
        <w:t>,</w:t>
      </w:r>
      <w:r w:rsidR="002F2742">
        <w:rPr>
          <w:rFonts w:asciiTheme="minorHAnsi" w:hAnsiTheme="minorHAnsi" w:cstheme="minorHAnsi"/>
        </w:rPr>
        <w:t xml:space="preserve"> </w:t>
      </w:r>
      <w:r w:rsidRPr="009B4F33">
        <w:rPr>
          <w:rFonts w:asciiTheme="minorHAnsi" w:hAnsiTheme="minorHAnsi" w:cstheme="minorHAnsi"/>
        </w:rPr>
        <w:t>neenakomerno nasuti zemljini, s katero je bila izvedena sanacija onesnaženih tal</w:t>
      </w:r>
      <w:r w:rsidR="00264B4B">
        <w:rPr>
          <w:rFonts w:asciiTheme="minorHAnsi" w:hAnsiTheme="minorHAnsi" w:cstheme="minorHAnsi"/>
        </w:rPr>
        <w:t xml:space="preserve"> in z izvajanjem vzdrževalnih del na igrišču. </w:t>
      </w:r>
    </w:p>
    <w:p w14:paraId="09E4EEA6" w14:textId="4AD1CDFB" w:rsidR="006675D6" w:rsidRPr="00F51672" w:rsidRDefault="006675D6" w:rsidP="006675D6">
      <w:pPr>
        <w:rPr>
          <w:rFonts w:asciiTheme="minorHAnsi" w:hAnsiTheme="minorHAnsi" w:cstheme="minorHAnsi"/>
        </w:rPr>
      </w:pPr>
      <w:r w:rsidRPr="00F51672">
        <w:rPr>
          <w:rFonts w:asciiTheme="minorHAnsi" w:hAnsiTheme="minorHAnsi" w:cstheme="minorHAnsi"/>
        </w:rPr>
        <w:t xml:space="preserve">V letu 2018 sta bila na podlagi pobude, da bi bilo zaradi širjena onesnaženja tal smiselno razširiti izvajane ukrepov iz programa tudi na območje občin Ravne na Koroškem in Prevalje vključena v monitoring kakovosti tal tudi vrtca na območju teh dveh občin. Analizni rezultati vzorcev tal v vrtcu Ravne na Koroškem izkazujejo, da tla v enoti v Kotljah niso bila onesnažena, v enoti na Javorniku je bila potrjena onesnaženost tal s cinkom, v enoti v </w:t>
      </w:r>
      <w:proofErr w:type="spellStart"/>
      <w:r w:rsidRPr="00F51672">
        <w:rPr>
          <w:rFonts w:asciiTheme="minorHAnsi" w:hAnsiTheme="minorHAnsi" w:cstheme="minorHAnsi"/>
        </w:rPr>
        <w:t>Čečovljah</w:t>
      </w:r>
      <w:proofErr w:type="spellEnd"/>
      <w:r w:rsidRPr="00F51672">
        <w:rPr>
          <w:rFonts w:asciiTheme="minorHAnsi" w:hAnsiTheme="minorHAnsi" w:cstheme="minorHAnsi"/>
        </w:rPr>
        <w:t xml:space="preserve"> pa je bila potrjena onesnaženost tal s kadmijem in cinkom. V vrtcu na Prevaljah je bila potrjena onesnaženost tal s kadmijem, svincem, cinkom in arzenom. </w:t>
      </w:r>
    </w:p>
    <w:p w14:paraId="2EA40583" w14:textId="77777777" w:rsidR="006675D6" w:rsidRPr="00F51672" w:rsidRDefault="006675D6" w:rsidP="006675D6">
      <w:pPr>
        <w:rPr>
          <w:rFonts w:asciiTheme="minorHAnsi" w:hAnsiTheme="minorHAnsi" w:cstheme="minorHAnsi"/>
        </w:rPr>
      </w:pPr>
      <w:r w:rsidRPr="009B4F33">
        <w:rPr>
          <w:rFonts w:asciiTheme="minorHAnsi" w:hAnsiTheme="minorHAnsi" w:cstheme="minorHAnsi"/>
        </w:rPr>
        <w:t>Na podlagi analiznih rezultatov vzorcev tal, ki so bili odvzeti v letih od 2008 do 2020 na 16 javnih igriščih je bila potrjena onesnaženost tal za 14 javnih igrišč. V monitoring kakovosti tal so bila od leta 2008 naprej vključena tudi tri javna igrišča: Polena v Mežici, Rudarjevo na kupu in Žerjav na novi lokaciji v</w:t>
      </w:r>
      <w:r w:rsidRPr="00F51672">
        <w:rPr>
          <w:rFonts w:asciiTheme="minorHAnsi" w:hAnsiTheme="minorHAnsi" w:cstheme="minorHAnsi"/>
        </w:rPr>
        <w:t xml:space="preserve"> Črni na Koroškem. Na javnih igriščih je bil prepoznan delno pozitiven vpliv izvedenih sanacijskih ukrepov, saj analizni rezultati monitoringa kakovosti tal v vzorcih tal izkazujejo manjše vsebnosti onesnaževal. Kljub navedenemu pa zadnji analizni rezultati vzorcev tal izkazujejo onesnaženost tal s kadmijem, svincem in cinkom na javnem igrišču Polena in s svincem na javnem igrišču Rudarjevo na kupu. </w:t>
      </w:r>
    </w:p>
    <w:p w14:paraId="657436B3" w14:textId="6F4AD4E5" w:rsidR="00FD305F" w:rsidRPr="00F51672" w:rsidRDefault="006675D6" w:rsidP="00006E4E">
      <w:pPr>
        <w:rPr>
          <w:rFonts w:asciiTheme="minorHAnsi" w:hAnsiTheme="minorHAnsi" w:cstheme="minorHAnsi"/>
        </w:rPr>
      </w:pPr>
      <w:r w:rsidRPr="009B4F33">
        <w:rPr>
          <w:rFonts w:asciiTheme="minorHAnsi" w:hAnsiTheme="minorHAnsi" w:cstheme="minorHAnsi"/>
        </w:rPr>
        <w:t>Med vzorci vrtnih tal in njiv, vzorci tal in vzorci makadama so bile vsebnosti onesnaževal največje v</w:t>
      </w:r>
      <w:r w:rsidRPr="00F51672">
        <w:rPr>
          <w:rFonts w:asciiTheme="minorHAnsi" w:hAnsiTheme="minorHAnsi" w:cstheme="minorHAnsi"/>
        </w:rPr>
        <w:t xml:space="preserve"> vzorcih makadama, sledijo vsebnosti v vzorcih tal in vsebnosti v vzorcih vrtnih tal in njiv. V 69 % so bili vrtovi in njive onesnaženi s kadmijem, svincem in cinkom. V 5 % vrtovi niso bili onesnaženi. Onesnaženost vrtnih tal z arzenom ni bila zaznana. V 60 % so bila tla onesnažena s kadmijem, svincem in cinkom. V 7 % so bila tla poleg kadmija, svinca in cinka onesnažena tudi z arzenom. V 7 % tla niso bila onesnažena. V okviru makadamski površin so bili odvzeti vzorci iz dvorišč, bankin, cest in parkirišč. V 90 % so bile makadamske površine onesnažene s kadmijem, svincem in cinkom. V 22 % so bile </w:t>
      </w:r>
      <w:r w:rsidRPr="00F51672">
        <w:rPr>
          <w:rFonts w:asciiTheme="minorHAnsi" w:hAnsiTheme="minorHAnsi" w:cstheme="minorHAnsi"/>
        </w:rPr>
        <w:lastRenderedPageBreak/>
        <w:t xml:space="preserve">makadamske površine, poleg navedenih onesnaževal, onesnažene tudi z arzenom. </w:t>
      </w:r>
      <w:r w:rsidR="00264B4B">
        <w:rPr>
          <w:rFonts w:asciiTheme="minorHAnsi" w:hAnsiTheme="minorHAnsi" w:cstheme="minorHAnsi"/>
        </w:rPr>
        <w:t xml:space="preserve">Delež neonesnaženih vzorčenih makadamskih površin je </w:t>
      </w:r>
      <w:r w:rsidR="00A25149">
        <w:rPr>
          <w:rFonts w:asciiTheme="minorHAnsi" w:hAnsiTheme="minorHAnsi" w:cstheme="minorHAnsi"/>
        </w:rPr>
        <w:t xml:space="preserve">znašal približno </w:t>
      </w:r>
      <w:r w:rsidRPr="00F51672">
        <w:rPr>
          <w:rFonts w:asciiTheme="minorHAnsi" w:hAnsiTheme="minorHAnsi" w:cstheme="minorHAnsi"/>
        </w:rPr>
        <w:t>4 %</w:t>
      </w:r>
      <w:r w:rsidR="00242A18" w:rsidRPr="00F51672">
        <w:rPr>
          <w:rFonts w:asciiTheme="minorHAnsi" w:hAnsiTheme="minorHAnsi" w:cstheme="minorHAnsi"/>
        </w:rPr>
        <w:t xml:space="preserve"> (ARSO, 2021</w:t>
      </w:r>
      <w:r w:rsidR="00684314">
        <w:rPr>
          <w:rFonts w:asciiTheme="minorHAnsi" w:hAnsiTheme="minorHAnsi" w:cstheme="minorHAnsi"/>
        </w:rPr>
        <w:t>b</w:t>
      </w:r>
      <w:r w:rsidR="00242A18" w:rsidRPr="00F51672">
        <w:rPr>
          <w:rFonts w:asciiTheme="minorHAnsi" w:hAnsiTheme="minorHAnsi" w:cstheme="minorHAnsi"/>
        </w:rPr>
        <w:t>)</w:t>
      </w:r>
      <w:r w:rsidRPr="00F51672">
        <w:rPr>
          <w:rFonts w:asciiTheme="minorHAnsi" w:hAnsiTheme="minorHAnsi" w:cstheme="minorHAnsi"/>
        </w:rPr>
        <w:t>.</w:t>
      </w:r>
    </w:p>
    <w:p w14:paraId="36634F23" w14:textId="77777777" w:rsidR="00C61F2F" w:rsidRPr="00C61F2F" w:rsidRDefault="00C61F2F" w:rsidP="00C61F2F">
      <w:pPr>
        <w:pStyle w:val="Naslov1"/>
        <w:rPr>
          <w:b/>
        </w:rPr>
      </w:pPr>
      <w:r>
        <w:rPr>
          <w:b/>
        </w:rPr>
        <w:t>Zaključek in priporočila</w:t>
      </w:r>
    </w:p>
    <w:p w14:paraId="1ADFD0F4" w14:textId="294A3A1E" w:rsidR="00143CB6" w:rsidRPr="002F0A2D" w:rsidRDefault="008E0DED" w:rsidP="008E0DED">
      <w:pPr>
        <w:rPr>
          <w:rFonts w:asciiTheme="minorHAnsi" w:hAnsiTheme="minorHAnsi" w:cstheme="minorHAnsi"/>
        </w:rPr>
      </w:pPr>
      <w:r w:rsidRPr="002F0A2D">
        <w:rPr>
          <w:rFonts w:asciiTheme="minorHAnsi" w:hAnsiTheme="minorHAnsi" w:cstheme="minorHAnsi"/>
        </w:rPr>
        <w:t>Trajnostno upravljanje in raba površja</w:t>
      </w:r>
      <w:r w:rsidR="008F38CB" w:rsidRPr="002F0A2D">
        <w:rPr>
          <w:rFonts w:asciiTheme="minorHAnsi" w:hAnsiTheme="minorHAnsi" w:cstheme="minorHAnsi"/>
        </w:rPr>
        <w:t xml:space="preserve"> in </w:t>
      </w:r>
      <w:r w:rsidR="00AE7F43" w:rsidRPr="002F0A2D">
        <w:rPr>
          <w:rFonts w:asciiTheme="minorHAnsi" w:hAnsiTheme="minorHAnsi" w:cstheme="minorHAnsi"/>
        </w:rPr>
        <w:t>t</w:t>
      </w:r>
      <w:r w:rsidR="008727A3" w:rsidRPr="002F0A2D">
        <w:rPr>
          <w:rFonts w:asciiTheme="minorHAnsi" w:hAnsiTheme="minorHAnsi" w:cstheme="minorHAnsi"/>
        </w:rPr>
        <w:t>al</w:t>
      </w:r>
      <w:r w:rsidRPr="002F0A2D">
        <w:rPr>
          <w:rFonts w:asciiTheme="minorHAnsi" w:hAnsiTheme="minorHAnsi" w:cstheme="minorHAnsi"/>
        </w:rPr>
        <w:t xml:space="preserve"> sta ena od prioritet trajnostnega razvoja </w:t>
      </w:r>
      <w:r w:rsidR="008F38CB" w:rsidRPr="002F0A2D">
        <w:rPr>
          <w:rFonts w:asciiTheme="minorHAnsi" w:hAnsiTheme="minorHAnsi" w:cstheme="minorHAnsi"/>
        </w:rPr>
        <w:t>ter sta</w:t>
      </w:r>
      <w:r w:rsidR="00AE7F43" w:rsidRPr="002F0A2D">
        <w:rPr>
          <w:rFonts w:asciiTheme="minorHAnsi" w:hAnsiTheme="minorHAnsi" w:cstheme="minorHAnsi"/>
        </w:rPr>
        <w:t xml:space="preserve"> ključn</w:t>
      </w:r>
      <w:r w:rsidR="008F38CB" w:rsidRPr="002F0A2D">
        <w:rPr>
          <w:rFonts w:asciiTheme="minorHAnsi" w:hAnsiTheme="minorHAnsi" w:cstheme="minorHAnsi"/>
        </w:rPr>
        <w:t>a</w:t>
      </w:r>
      <w:r w:rsidR="00AE7F43" w:rsidRPr="002F0A2D">
        <w:rPr>
          <w:rFonts w:asciiTheme="minorHAnsi" w:hAnsiTheme="minorHAnsi" w:cstheme="minorHAnsi"/>
        </w:rPr>
        <w:t xml:space="preserve"> element</w:t>
      </w:r>
      <w:r w:rsidR="008F38CB" w:rsidRPr="002F0A2D">
        <w:rPr>
          <w:rFonts w:asciiTheme="minorHAnsi" w:hAnsiTheme="minorHAnsi" w:cstheme="minorHAnsi"/>
        </w:rPr>
        <w:t>a</w:t>
      </w:r>
      <w:r w:rsidR="00AE7F43" w:rsidRPr="002F0A2D">
        <w:rPr>
          <w:rFonts w:asciiTheme="minorHAnsi" w:hAnsiTheme="minorHAnsi" w:cstheme="minorHAnsi"/>
        </w:rPr>
        <w:t xml:space="preserve"> dolgoročne politike na področju kmetijstva in prehrane</w:t>
      </w:r>
      <w:r w:rsidR="008727A3" w:rsidRPr="002F0A2D">
        <w:rPr>
          <w:rFonts w:asciiTheme="minorHAnsi" w:hAnsiTheme="minorHAnsi" w:cstheme="minorHAnsi"/>
        </w:rPr>
        <w:t>.</w:t>
      </w:r>
      <w:r w:rsidR="00D43B36" w:rsidRPr="002F0A2D">
        <w:rPr>
          <w:rFonts w:asciiTheme="minorHAnsi" w:hAnsiTheme="minorHAnsi" w:cstheme="minorHAnsi"/>
        </w:rPr>
        <w:t xml:space="preserve"> </w:t>
      </w:r>
      <w:r w:rsidRPr="002F0A2D">
        <w:rPr>
          <w:rFonts w:asciiTheme="minorHAnsi" w:hAnsiTheme="minorHAnsi" w:cstheme="minorHAnsi"/>
        </w:rPr>
        <w:t>Tla</w:t>
      </w:r>
      <w:r w:rsidR="00503D31" w:rsidRPr="002F0A2D">
        <w:rPr>
          <w:rFonts w:asciiTheme="minorHAnsi" w:hAnsiTheme="minorHAnsi" w:cstheme="minorHAnsi"/>
        </w:rPr>
        <w:t xml:space="preserve"> so</w:t>
      </w:r>
      <w:r w:rsidRPr="002F0A2D">
        <w:rPr>
          <w:rFonts w:asciiTheme="minorHAnsi" w:hAnsiTheme="minorHAnsi" w:cstheme="minorHAnsi"/>
        </w:rPr>
        <w:t xml:space="preserve"> neobnovljiv naravni vir, ki ga je ob </w:t>
      </w:r>
      <w:r w:rsidR="008F243C" w:rsidRPr="002F0A2D">
        <w:rPr>
          <w:rFonts w:asciiTheme="minorHAnsi" w:hAnsiTheme="minorHAnsi" w:cstheme="minorHAnsi"/>
        </w:rPr>
        <w:t>degradaciji</w:t>
      </w:r>
      <w:r w:rsidRPr="002F0A2D">
        <w:rPr>
          <w:rFonts w:asciiTheme="minorHAnsi" w:hAnsiTheme="minorHAnsi" w:cstheme="minorHAnsi"/>
        </w:rPr>
        <w:t xml:space="preserve">, v praksi zelo težko in drago nadomestiti. </w:t>
      </w:r>
      <w:r w:rsidR="00143CB6" w:rsidRPr="002F0A2D">
        <w:rPr>
          <w:rFonts w:asciiTheme="minorHAnsi" w:hAnsiTheme="minorHAnsi" w:cstheme="minorHAnsi"/>
        </w:rPr>
        <w:t>So bistven ekosistem, ki omogoča dragocene koristi, kot so zagotavljanje hrane, en</w:t>
      </w:r>
      <w:r w:rsidR="002E5BF5">
        <w:rPr>
          <w:rFonts w:asciiTheme="minorHAnsi" w:hAnsiTheme="minorHAnsi" w:cstheme="minorHAnsi"/>
        </w:rPr>
        <w:t>ergije in surovin, skladiščenje</w:t>
      </w:r>
      <w:r w:rsidR="00143CB6" w:rsidRPr="002F0A2D">
        <w:rPr>
          <w:rFonts w:asciiTheme="minorHAnsi" w:hAnsiTheme="minorHAnsi" w:cstheme="minorHAnsi"/>
        </w:rPr>
        <w:t xml:space="preserve"> ogljika, urejanje in čiščenje voda, urejanje hranil, zatiranje škodljivcev in rekreacija. Zato so tla ključna v boju proti podnebnim spremembam, pri varovanju zdravja ljudi, ohranjanju biotske raznovrstnosti in ekosistemov ter zagotavljanju prehranske varnosti (EK, 2021).</w:t>
      </w:r>
    </w:p>
    <w:p w14:paraId="175FCEF3" w14:textId="77777777" w:rsidR="008E0DED" w:rsidRPr="002F0A2D" w:rsidRDefault="008A2DCA" w:rsidP="008E0DED">
      <w:pPr>
        <w:rPr>
          <w:rFonts w:asciiTheme="minorHAnsi" w:hAnsiTheme="minorHAnsi" w:cstheme="minorHAnsi"/>
        </w:rPr>
      </w:pPr>
      <w:r w:rsidRPr="002F0A2D">
        <w:rPr>
          <w:rFonts w:asciiTheme="minorHAnsi" w:hAnsiTheme="minorHAnsi" w:cstheme="minorHAnsi"/>
        </w:rPr>
        <w:t xml:space="preserve">Pomanjkanje celovitega, ustreznega, skladnega in integriranega pravnega okvira EU za varstvo evropskih tal je največja vrzel, ki prispeva k stalni degradaciji velikega deleža tal v Uniji, zmanjšuje uspešnost obstoječih spodbud in ukrepov ter Evropo ovira pri doseganju zastavljenih </w:t>
      </w:r>
      <w:proofErr w:type="spellStart"/>
      <w:r w:rsidRPr="002F0A2D">
        <w:rPr>
          <w:rFonts w:asciiTheme="minorHAnsi" w:hAnsiTheme="minorHAnsi" w:cstheme="minorHAnsi"/>
        </w:rPr>
        <w:t>okoljskih</w:t>
      </w:r>
      <w:proofErr w:type="spellEnd"/>
      <w:r w:rsidRPr="002F0A2D">
        <w:rPr>
          <w:rFonts w:asciiTheme="minorHAnsi" w:hAnsiTheme="minorHAnsi" w:cstheme="minorHAnsi"/>
        </w:rPr>
        <w:t>, trajnostno razvojnih in podnebnih ciljev ter spoštovanju mednarodnih zavez (Resolucija, 2021).</w:t>
      </w:r>
    </w:p>
    <w:p w14:paraId="5192FD7E" w14:textId="77777777" w:rsidR="008A2DCA" w:rsidRPr="002F0A2D" w:rsidRDefault="00BA1ED9" w:rsidP="007106A9">
      <w:pPr>
        <w:rPr>
          <w:rFonts w:asciiTheme="minorHAnsi" w:hAnsiTheme="minorHAnsi" w:cstheme="minorHAnsi"/>
        </w:rPr>
      </w:pPr>
      <w:r w:rsidRPr="002F0A2D">
        <w:rPr>
          <w:rFonts w:asciiTheme="minorHAnsi" w:hAnsiTheme="minorHAnsi" w:cstheme="minorHAnsi"/>
        </w:rPr>
        <w:t>Pomembnejši</w:t>
      </w:r>
      <w:r w:rsidR="007106A9" w:rsidRPr="002F0A2D">
        <w:rPr>
          <w:rFonts w:asciiTheme="minorHAnsi" w:hAnsiTheme="minorHAnsi" w:cstheme="minorHAnsi"/>
        </w:rPr>
        <w:t xml:space="preserve"> izzivi</w:t>
      </w:r>
      <w:r w:rsidRPr="002F0A2D">
        <w:rPr>
          <w:rFonts w:asciiTheme="minorHAnsi" w:hAnsiTheme="minorHAnsi" w:cstheme="minorHAnsi"/>
        </w:rPr>
        <w:t xml:space="preserve"> </w:t>
      </w:r>
      <w:r w:rsidR="007106A9" w:rsidRPr="002F0A2D">
        <w:rPr>
          <w:rFonts w:asciiTheme="minorHAnsi" w:hAnsiTheme="minorHAnsi" w:cstheme="minorHAnsi"/>
        </w:rPr>
        <w:t xml:space="preserve">v prihodnje </w:t>
      </w:r>
      <w:r w:rsidRPr="002F0A2D">
        <w:rPr>
          <w:rFonts w:asciiTheme="minorHAnsi" w:hAnsiTheme="minorHAnsi" w:cstheme="minorHAnsi"/>
        </w:rPr>
        <w:t xml:space="preserve">na področju tal </w:t>
      </w:r>
      <w:r w:rsidR="007106A9" w:rsidRPr="002F0A2D">
        <w:rPr>
          <w:rFonts w:asciiTheme="minorHAnsi" w:hAnsiTheme="minorHAnsi" w:cstheme="minorHAnsi"/>
        </w:rPr>
        <w:t>so me</w:t>
      </w:r>
      <w:r w:rsidR="008A2DCA" w:rsidRPr="002F0A2D">
        <w:rPr>
          <w:rFonts w:asciiTheme="minorHAnsi" w:hAnsiTheme="minorHAnsi" w:cstheme="minorHAnsi"/>
        </w:rPr>
        <w:t>d</w:t>
      </w:r>
      <w:r w:rsidR="007106A9" w:rsidRPr="002F0A2D">
        <w:rPr>
          <w:rFonts w:asciiTheme="minorHAnsi" w:hAnsiTheme="minorHAnsi" w:cstheme="minorHAnsi"/>
        </w:rPr>
        <w:t xml:space="preserve"> drugim</w:t>
      </w:r>
      <w:r w:rsidR="008A2DCA" w:rsidRPr="002F0A2D">
        <w:rPr>
          <w:rFonts w:asciiTheme="minorHAnsi" w:hAnsiTheme="minorHAnsi" w:cstheme="minorHAnsi"/>
        </w:rPr>
        <w:t>, priprava celovitega pregled stanj</w:t>
      </w:r>
      <w:r w:rsidR="003103D8" w:rsidRPr="002F0A2D">
        <w:rPr>
          <w:rFonts w:asciiTheme="minorHAnsi" w:hAnsiTheme="minorHAnsi" w:cstheme="minorHAnsi"/>
        </w:rPr>
        <w:t>a tal v Sloveniji (npr. biotska</w:t>
      </w:r>
      <w:r w:rsidR="008A2DCA" w:rsidRPr="002F0A2D">
        <w:rPr>
          <w:rFonts w:asciiTheme="minorHAnsi" w:hAnsiTheme="minorHAnsi" w:cstheme="minorHAnsi"/>
        </w:rPr>
        <w:t xml:space="preserve"> raznovrstnost, erozija in zbitost tal),</w:t>
      </w:r>
      <w:r w:rsidR="007106A9" w:rsidRPr="002F0A2D">
        <w:rPr>
          <w:rFonts w:asciiTheme="minorHAnsi" w:hAnsiTheme="minorHAnsi" w:cstheme="minorHAnsi"/>
        </w:rPr>
        <w:t xml:space="preserve"> izraba degradiranih površin in ohranjanje ekosistemskih storitev tal ter približevanje neto ničelni pozidavi</w:t>
      </w:r>
      <w:r w:rsidR="00242A18" w:rsidRPr="002F0A2D">
        <w:rPr>
          <w:rFonts w:asciiTheme="minorHAnsi" w:hAnsiTheme="minorHAnsi" w:cstheme="minorHAnsi"/>
        </w:rPr>
        <w:t xml:space="preserve"> (ReNPVO20-30</w:t>
      </w:r>
      <w:r w:rsidR="00A3564E">
        <w:rPr>
          <w:rFonts w:asciiTheme="minorHAnsi" w:hAnsiTheme="minorHAnsi" w:cstheme="minorHAnsi"/>
        </w:rPr>
        <w:t>,</w:t>
      </w:r>
      <w:r w:rsidR="00A3564E" w:rsidRPr="00A3564E">
        <w:rPr>
          <w:rFonts w:asciiTheme="minorHAnsi" w:hAnsiTheme="minorHAnsi" w:cstheme="minorHAnsi"/>
          <w:color w:val="000000" w:themeColor="text1"/>
        </w:rPr>
        <w:t xml:space="preserve"> </w:t>
      </w:r>
      <w:r w:rsidR="00A3564E" w:rsidRPr="00AE2BAF">
        <w:rPr>
          <w:rFonts w:asciiTheme="minorHAnsi" w:hAnsiTheme="minorHAnsi" w:cstheme="minorHAnsi"/>
          <w:color w:val="000000" w:themeColor="text1"/>
        </w:rPr>
        <w:t>2020</w:t>
      </w:r>
      <w:r w:rsidR="00242A18" w:rsidRPr="002F0A2D">
        <w:rPr>
          <w:rFonts w:asciiTheme="minorHAnsi" w:hAnsiTheme="minorHAnsi" w:cstheme="minorHAnsi"/>
        </w:rPr>
        <w:t>)</w:t>
      </w:r>
      <w:r w:rsidR="007106A9" w:rsidRPr="002F0A2D">
        <w:rPr>
          <w:rFonts w:asciiTheme="minorHAnsi" w:hAnsiTheme="minorHAnsi" w:cstheme="minorHAnsi"/>
        </w:rPr>
        <w:t>.</w:t>
      </w:r>
      <w:r w:rsidR="00CB2E13" w:rsidRPr="002F0A2D">
        <w:rPr>
          <w:rFonts w:asciiTheme="minorHAnsi" w:hAnsiTheme="minorHAnsi" w:cstheme="minorHAnsi"/>
        </w:rPr>
        <w:t xml:space="preserve"> </w:t>
      </w:r>
    </w:p>
    <w:p w14:paraId="0F13B3FA" w14:textId="7660226B" w:rsidR="008A2DCA" w:rsidRPr="009B4F33" w:rsidRDefault="008A2DCA" w:rsidP="007106A9">
      <w:pPr>
        <w:rPr>
          <w:rFonts w:asciiTheme="minorHAnsi" w:hAnsiTheme="minorHAnsi" w:cstheme="minorHAnsi"/>
        </w:rPr>
      </w:pPr>
      <w:r w:rsidRPr="002F0A2D">
        <w:rPr>
          <w:rFonts w:asciiTheme="minorHAnsi" w:hAnsiTheme="minorHAnsi" w:cstheme="minorHAnsi"/>
        </w:rPr>
        <w:t xml:space="preserve">Za  </w:t>
      </w:r>
      <w:r w:rsidRPr="009B4F33">
        <w:rPr>
          <w:rFonts w:asciiTheme="minorHAnsi" w:hAnsiTheme="minorHAnsi" w:cstheme="minorHAnsi"/>
        </w:rPr>
        <w:t>celovit  pregled  stanja  tal  bo  treba  v  prihodnosti  poleg  onesnaževanja  upoštevati  še  druge obremenitve, ki so jim tla izpostavljena, predvsem zmanjševanje o</w:t>
      </w:r>
      <w:r w:rsidR="003103D8" w:rsidRPr="009B4F33">
        <w:rPr>
          <w:rFonts w:asciiTheme="minorHAnsi" w:hAnsiTheme="minorHAnsi" w:cstheme="minorHAnsi"/>
        </w:rPr>
        <w:t>rganske snovi v tleh in biotske</w:t>
      </w:r>
      <w:r w:rsidRPr="009B4F33">
        <w:rPr>
          <w:rFonts w:asciiTheme="minorHAnsi" w:hAnsiTheme="minorHAnsi" w:cstheme="minorHAnsi"/>
        </w:rPr>
        <w:t xml:space="preserve"> raznovrstnosti  tal,  zmanjševanje  izgube  tal  za</w:t>
      </w:r>
      <w:r w:rsidR="00EA5B10">
        <w:rPr>
          <w:rFonts w:asciiTheme="minorHAnsi" w:hAnsiTheme="minorHAnsi" w:cstheme="minorHAnsi"/>
        </w:rPr>
        <w:t>radi  prekrivanja  tal  z  nepro</w:t>
      </w:r>
      <w:r w:rsidRPr="009B4F33">
        <w:rPr>
          <w:rFonts w:asciiTheme="minorHAnsi" w:hAnsiTheme="minorHAnsi" w:cstheme="minorHAnsi"/>
        </w:rPr>
        <w:t>pustnimi materiali in izgubo tal zaradi erozije. Prav tako je treba za namen spremljanja stanja tal nadgraditi oziroma na novo pripraviti kazalce za tla (npr. erozija, vsebnost organske snovi).</w:t>
      </w:r>
    </w:p>
    <w:p w14:paraId="01EC3233" w14:textId="77777777" w:rsidR="002A2C45" w:rsidRPr="009B4F33" w:rsidRDefault="000F29E0" w:rsidP="007106A9">
      <w:pPr>
        <w:rPr>
          <w:rFonts w:asciiTheme="minorHAnsi" w:hAnsiTheme="minorHAnsi" w:cstheme="minorHAnsi"/>
        </w:rPr>
      </w:pPr>
      <w:r w:rsidRPr="009B4F33">
        <w:rPr>
          <w:rFonts w:asciiTheme="minorHAnsi" w:hAnsiTheme="minorHAnsi" w:cstheme="minorHAnsi"/>
        </w:rPr>
        <w:t>Pripraviti bi se moral seznam domnevno onesnaženih območij, vzpostaviti evidenca</w:t>
      </w:r>
      <w:r w:rsidR="00CB2E13" w:rsidRPr="009B4F33">
        <w:rPr>
          <w:rFonts w:asciiTheme="minorHAnsi" w:hAnsiTheme="minorHAnsi" w:cstheme="minorHAnsi"/>
        </w:rPr>
        <w:t xml:space="preserve"> onesnažen</w:t>
      </w:r>
      <w:r w:rsidR="008F243C" w:rsidRPr="009B4F33">
        <w:rPr>
          <w:rFonts w:asciiTheme="minorHAnsi" w:hAnsiTheme="minorHAnsi" w:cstheme="minorHAnsi"/>
        </w:rPr>
        <w:t>ih</w:t>
      </w:r>
      <w:r w:rsidR="00CB2E13" w:rsidRPr="009B4F33">
        <w:rPr>
          <w:rFonts w:asciiTheme="minorHAnsi" w:hAnsiTheme="minorHAnsi" w:cstheme="minorHAnsi"/>
        </w:rPr>
        <w:t xml:space="preserve"> območ</w:t>
      </w:r>
      <w:r w:rsidR="008F243C" w:rsidRPr="009B4F33">
        <w:rPr>
          <w:rFonts w:asciiTheme="minorHAnsi" w:hAnsiTheme="minorHAnsi" w:cstheme="minorHAnsi"/>
        </w:rPr>
        <w:t>i</w:t>
      </w:r>
      <w:r w:rsidR="00CB2E13" w:rsidRPr="009B4F33">
        <w:rPr>
          <w:rFonts w:asciiTheme="minorHAnsi" w:hAnsiTheme="minorHAnsi" w:cstheme="minorHAnsi"/>
        </w:rPr>
        <w:t xml:space="preserve">j </w:t>
      </w:r>
      <w:r w:rsidR="008F243C" w:rsidRPr="009B4F33">
        <w:rPr>
          <w:rFonts w:asciiTheme="minorHAnsi" w:hAnsiTheme="minorHAnsi" w:cstheme="minorHAnsi"/>
        </w:rPr>
        <w:t>in</w:t>
      </w:r>
      <w:r w:rsidR="00CB2E13" w:rsidRPr="009B4F33">
        <w:rPr>
          <w:rFonts w:asciiTheme="minorHAnsi" w:hAnsiTheme="minorHAnsi" w:cstheme="minorHAnsi"/>
        </w:rPr>
        <w:t xml:space="preserve"> mehanizem za sanacijo območij brez lastništva</w:t>
      </w:r>
      <w:r w:rsidR="008F243C" w:rsidRPr="009B4F33">
        <w:rPr>
          <w:rFonts w:asciiTheme="minorHAnsi" w:hAnsiTheme="minorHAnsi" w:cstheme="minorHAnsi"/>
        </w:rPr>
        <w:t>.</w:t>
      </w:r>
      <w:r w:rsidR="00CB2E13" w:rsidRPr="009B4F33">
        <w:rPr>
          <w:rFonts w:asciiTheme="minorHAnsi" w:hAnsiTheme="minorHAnsi" w:cstheme="minorHAnsi"/>
        </w:rPr>
        <w:t xml:space="preserve"> </w:t>
      </w:r>
      <w:r w:rsidRPr="009B4F33">
        <w:rPr>
          <w:rFonts w:asciiTheme="minorHAnsi" w:hAnsiTheme="minorHAnsi" w:cstheme="minorHAnsi"/>
        </w:rPr>
        <w:t>S</w:t>
      </w:r>
      <w:r w:rsidR="00CB2E13" w:rsidRPr="009B4F33">
        <w:rPr>
          <w:rFonts w:asciiTheme="minorHAnsi" w:hAnsiTheme="minorHAnsi" w:cstheme="minorHAnsi"/>
        </w:rPr>
        <w:t xml:space="preserve">eznam </w:t>
      </w:r>
      <w:r w:rsidRPr="009B4F33">
        <w:rPr>
          <w:rFonts w:asciiTheme="minorHAnsi" w:hAnsiTheme="minorHAnsi" w:cstheme="minorHAnsi"/>
        </w:rPr>
        <w:t xml:space="preserve">in evidenca bi morala biti </w:t>
      </w:r>
      <w:r w:rsidR="00CB2E13" w:rsidRPr="009B4F33">
        <w:rPr>
          <w:rFonts w:asciiTheme="minorHAnsi" w:hAnsiTheme="minorHAnsi" w:cstheme="minorHAnsi"/>
        </w:rPr>
        <w:t>javno dostop</w:t>
      </w:r>
      <w:r w:rsidRPr="009B4F33">
        <w:rPr>
          <w:rFonts w:asciiTheme="minorHAnsi" w:hAnsiTheme="minorHAnsi" w:cstheme="minorHAnsi"/>
        </w:rPr>
        <w:t>na</w:t>
      </w:r>
      <w:r w:rsidR="00CB2E13" w:rsidRPr="009B4F33">
        <w:rPr>
          <w:rFonts w:asciiTheme="minorHAnsi" w:hAnsiTheme="minorHAnsi" w:cstheme="minorHAnsi"/>
        </w:rPr>
        <w:t xml:space="preserve"> in </w:t>
      </w:r>
      <w:r w:rsidRPr="009B4F33">
        <w:rPr>
          <w:rFonts w:asciiTheme="minorHAnsi" w:hAnsiTheme="minorHAnsi" w:cstheme="minorHAnsi"/>
        </w:rPr>
        <w:t>redno posodobljena.</w:t>
      </w:r>
      <w:r w:rsidR="00CB2E13" w:rsidRPr="009B4F33">
        <w:rPr>
          <w:rFonts w:asciiTheme="minorHAnsi" w:hAnsiTheme="minorHAnsi" w:cstheme="minorHAnsi"/>
        </w:rPr>
        <w:t xml:space="preserve"> </w:t>
      </w:r>
      <w:r w:rsidRPr="009B4F33">
        <w:rPr>
          <w:rFonts w:asciiTheme="minorHAnsi" w:hAnsiTheme="minorHAnsi" w:cstheme="minorHAnsi"/>
        </w:rPr>
        <w:t>Pripraviti bi se morala tudi enotna</w:t>
      </w:r>
      <w:r w:rsidR="00CB2E13" w:rsidRPr="009B4F33">
        <w:rPr>
          <w:rFonts w:asciiTheme="minorHAnsi" w:hAnsiTheme="minorHAnsi" w:cstheme="minorHAnsi"/>
        </w:rPr>
        <w:t xml:space="preserve"> metodologije za ocenjevanje tveganj</w:t>
      </w:r>
      <w:r w:rsidRPr="009B4F33">
        <w:rPr>
          <w:rFonts w:asciiTheme="minorHAnsi" w:hAnsiTheme="minorHAnsi" w:cstheme="minorHAnsi"/>
        </w:rPr>
        <w:t xml:space="preserve"> na okolje in za zdravje ljudi</w:t>
      </w:r>
      <w:r w:rsidR="00CB2E13" w:rsidRPr="009B4F33">
        <w:rPr>
          <w:rFonts w:asciiTheme="minorHAnsi" w:hAnsiTheme="minorHAnsi" w:cstheme="minorHAnsi"/>
        </w:rPr>
        <w:t xml:space="preserve"> na </w:t>
      </w:r>
      <w:r w:rsidRPr="009B4F33">
        <w:rPr>
          <w:rFonts w:asciiTheme="minorHAnsi" w:hAnsiTheme="minorHAnsi" w:cstheme="minorHAnsi"/>
        </w:rPr>
        <w:t>onesnaženih</w:t>
      </w:r>
      <w:r w:rsidR="00CB2E13" w:rsidRPr="009B4F33">
        <w:rPr>
          <w:rFonts w:asciiTheme="minorHAnsi" w:hAnsiTheme="minorHAnsi" w:cstheme="minorHAnsi"/>
        </w:rPr>
        <w:t xml:space="preserve"> območjih</w:t>
      </w:r>
      <w:r w:rsidR="002A2C45" w:rsidRPr="009B4F33">
        <w:rPr>
          <w:rFonts w:asciiTheme="minorHAnsi" w:hAnsiTheme="minorHAnsi" w:cstheme="minorHAnsi"/>
        </w:rPr>
        <w:t xml:space="preserve">. </w:t>
      </w:r>
    </w:p>
    <w:p w14:paraId="5D4E80BA" w14:textId="24D65027" w:rsidR="00EA7EE2" w:rsidRPr="009B4F33" w:rsidRDefault="000F29E0" w:rsidP="007106A9">
      <w:pPr>
        <w:rPr>
          <w:rFonts w:asciiTheme="minorHAnsi" w:hAnsiTheme="minorHAnsi" w:cstheme="minorHAnsi"/>
        </w:rPr>
      </w:pPr>
      <w:r w:rsidRPr="009B4F33">
        <w:rPr>
          <w:rFonts w:asciiTheme="minorHAnsi" w:hAnsiTheme="minorHAnsi" w:cstheme="minorHAnsi"/>
        </w:rPr>
        <w:t>V prihodnje naj se</w:t>
      </w:r>
      <w:r w:rsidR="00EA7EE2" w:rsidRPr="009B4F33">
        <w:rPr>
          <w:rFonts w:asciiTheme="minorHAnsi" w:hAnsiTheme="minorHAnsi" w:cstheme="minorHAnsi"/>
        </w:rPr>
        <w:t xml:space="preserve"> prepreči oziroma kolikor je mogoče zmanjša onesnaževanja tal s kemikalijami, zlasti z obstojnimi in tistimi, ki se kopičijo v organizmih (vključno s plastiko in </w:t>
      </w:r>
      <w:proofErr w:type="spellStart"/>
      <w:r w:rsidR="00EA7EE2" w:rsidRPr="009B4F33">
        <w:rPr>
          <w:rFonts w:asciiTheme="minorHAnsi" w:hAnsiTheme="minorHAnsi" w:cstheme="minorHAnsi"/>
        </w:rPr>
        <w:t>mikroplastiko</w:t>
      </w:r>
      <w:proofErr w:type="spellEnd"/>
      <w:r w:rsidR="00EA7EE2" w:rsidRPr="009B4F33">
        <w:rPr>
          <w:rFonts w:asciiTheme="minorHAnsi" w:hAnsiTheme="minorHAnsi" w:cstheme="minorHAnsi"/>
        </w:rPr>
        <w:t>). Ekološko relevantni preizkusni pogoji naj bodo reprezentativni in se ujemajo s pogoji na prostem</w:t>
      </w:r>
      <w:r w:rsidR="006B6D07" w:rsidRPr="009B4F33">
        <w:rPr>
          <w:rFonts w:asciiTheme="minorHAnsi" w:hAnsiTheme="minorHAnsi" w:cstheme="minorHAnsi"/>
        </w:rPr>
        <w:t>.</w:t>
      </w:r>
      <w:r w:rsidR="00EA7EE2" w:rsidRPr="009B4F33">
        <w:rPr>
          <w:rFonts w:asciiTheme="minorHAnsi" w:hAnsiTheme="minorHAnsi" w:cstheme="minorHAnsi"/>
        </w:rPr>
        <w:t xml:space="preserve"> </w:t>
      </w:r>
    </w:p>
    <w:p w14:paraId="27AD543D" w14:textId="4CCDAA08" w:rsidR="00162E1A" w:rsidRPr="009B4F33" w:rsidRDefault="00162E1A" w:rsidP="00162E1A">
      <w:pPr>
        <w:rPr>
          <w:rFonts w:asciiTheme="minorHAnsi" w:hAnsiTheme="minorHAnsi" w:cstheme="minorHAnsi"/>
        </w:rPr>
      </w:pPr>
      <w:r w:rsidRPr="009B4F33">
        <w:rPr>
          <w:rFonts w:asciiTheme="minorHAnsi" w:hAnsiTheme="minorHAnsi" w:cstheme="minorHAnsi"/>
        </w:rPr>
        <w:lastRenderedPageBreak/>
        <w:t>Z namenom doseči cilj, da do leta 2050 ne bo neto uporabe novih zemljišč</w:t>
      </w:r>
      <w:r w:rsidR="00A25149">
        <w:rPr>
          <w:rFonts w:asciiTheme="minorHAnsi" w:hAnsiTheme="minorHAnsi" w:cstheme="minorHAnsi"/>
        </w:rPr>
        <w:t>,</w:t>
      </w:r>
      <w:r w:rsidRPr="009B4F33">
        <w:rPr>
          <w:rFonts w:asciiTheme="minorHAnsi" w:hAnsiTheme="minorHAnsi" w:cstheme="minorHAnsi"/>
        </w:rPr>
        <w:t xml:space="preserve"> je treba pripraviti ukrepe za</w:t>
      </w:r>
      <w:r w:rsidR="0057037A" w:rsidRPr="009B4F33">
        <w:rPr>
          <w:rFonts w:asciiTheme="minorHAnsi" w:hAnsiTheme="minorHAnsi" w:cstheme="minorHAnsi"/>
        </w:rPr>
        <w:t xml:space="preserve"> omejitve oziroma preprečevanje</w:t>
      </w:r>
      <w:r w:rsidRPr="009B4F33">
        <w:rPr>
          <w:rFonts w:asciiTheme="minorHAnsi" w:hAnsiTheme="minorHAnsi" w:cstheme="minorHAnsi"/>
        </w:rPr>
        <w:t xml:space="preserve"> uporabe novih zemljišč in spodbujati sanacijo, </w:t>
      </w:r>
      <w:proofErr w:type="spellStart"/>
      <w:r w:rsidRPr="009B4F33">
        <w:rPr>
          <w:rFonts w:asciiTheme="minorHAnsi" w:hAnsiTheme="minorHAnsi" w:cstheme="minorHAnsi"/>
        </w:rPr>
        <w:t>rekultivacijo</w:t>
      </w:r>
      <w:proofErr w:type="spellEnd"/>
      <w:r w:rsidRPr="009B4F33">
        <w:rPr>
          <w:rFonts w:asciiTheme="minorHAnsi" w:hAnsiTheme="minorHAnsi" w:cstheme="minorHAnsi"/>
        </w:rPr>
        <w:t xml:space="preserve"> oziroma revitalizacijo degradiranih </w:t>
      </w:r>
      <w:r w:rsidR="002A2C45" w:rsidRPr="009B4F33">
        <w:rPr>
          <w:rFonts w:asciiTheme="minorHAnsi" w:hAnsiTheme="minorHAnsi" w:cstheme="minorHAnsi"/>
        </w:rPr>
        <w:t xml:space="preserve">ali opuščenih </w:t>
      </w:r>
      <w:r w:rsidRPr="009B4F33">
        <w:rPr>
          <w:rFonts w:asciiTheme="minorHAnsi" w:hAnsiTheme="minorHAnsi" w:cstheme="minorHAnsi"/>
        </w:rPr>
        <w:t xml:space="preserve">območij. Naložbe v sanacijo degradiranih zemljišč in v preprečevanje degradacije tal so ekonomsko smiselne, saj koristi močno presegajo stroške. </w:t>
      </w:r>
      <w:r w:rsidR="002A2C45" w:rsidRPr="009B4F33">
        <w:rPr>
          <w:rFonts w:asciiTheme="minorHAnsi" w:hAnsiTheme="minorHAnsi" w:cstheme="minorHAnsi"/>
        </w:rPr>
        <w:t>V primeru</w:t>
      </w:r>
      <w:r w:rsidR="0057037A" w:rsidRPr="009B4F33">
        <w:rPr>
          <w:rFonts w:asciiTheme="minorHAnsi" w:hAnsiTheme="minorHAnsi" w:cstheme="minorHAnsi"/>
        </w:rPr>
        <w:t xml:space="preserve"> pozidave tal naj se zagotovijo ukrepi, ki zagotavljajo takšn</w:t>
      </w:r>
      <w:r w:rsidR="00DF3C66" w:rsidRPr="009B4F33">
        <w:rPr>
          <w:rFonts w:asciiTheme="minorHAnsi" w:hAnsiTheme="minorHAnsi" w:cstheme="minorHAnsi"/>
        </w:rPr>
        <w:t>o</w:t>
      </w:r>
      <w:r w:rsidR="0057037A" w:rsidRPr="009B4F33">
        <w:rPr>
          <w:rFonts w:asciiTheme="minorHAnsi" w:hAnsiTheme="minorHAnsi" w:cstheme="minorHAnsi"/>
        </w:rPr>
        <w:t xml:space="preserve"> gradnjo in tehnike, ki ohranjajo največ možnih funkcij tal</w:t>
      </w:r>
      <w:r w:rsidR="00FE62CD" w:rsidRPr="009B4F33">
        <w:rPr>
          <w:rFonts w:asciiTheme="minorHAnsi" w:hAnsiTheme="minorHAnsi" w:cstheme="minorHAnsi"/>
        </w:rPr>
        <w:t>.</w:t>
      </w:r>
      <w:r w:rsidRPr="009B4F33">
        <w:rPr>
          <w:rFonts w:asciiTheme="minorHAnsi" w:hAnsiTheme="minorHAnsi" w:cstheme="minorHAnsi"/>
        </w:rPr>
        <w:t xml:space="preserve"> </w:t>
      </w:r>
      <w:r w:rsidR="00FE62CD" w:rsidRPr="009B4F33">
        <w:rPr>
          <w:rFonts w:asciiTheme="minorHAnsi" w:hAnsiTheme="minorHAnsi" w:cstheme="minorHAnsi"/>
        </w:rPr>
        <w:t>V mestnih regijah se priporoča razvoj novih zelenih, gozdnih in kmetijsko-gozdarskih območij, da se izravnajo negativni vplivi sedanje pozidave tal v mestih</w:t>
      </w:r>
      <w:r w:rsidR="006B6D07" w:rsidRPr="009B4F33">
        <w:rPr>
          <w:rFonts w:asciiTheme="minorHAnsi" w:hAnsiTheme="minorHAnsi" w:cstheme="minorHAnsi"/>
        </w:rPr>
        <w:t>.</w:t>
      </w:r>
      <w:r w:rsidR="00FE62CD" w:rsidRPr="009B4F33">
        <w:rPr>
          <w:rFonts w:asciiTheme="minorHAnsi" w:hAnsiTheme="minorHAnsi" w:cstheme="minorHAnsi"/>
        </w:rPr>
        <w:t xml:space="preserve"> </w:t>
      </w:r>
    </w:p>
    <w:p w14:paraId="3F856B85" w14:textId="77777777" w:rsidR="00724E6E" w:rsidRPr="009B4F33" w:rsidRDefault="00724E6E" w:rsidP="00162E1A">
      <w:pPr>
        <w:rPr>
          <w:rFonts w:asciiTheme="minorHAnsi" w:hAnsiTheme="minorHAnsi" w:cstheme="minorHAnsi"/>
        </w:rPr>
      </w:pPr>
      <w:r w:rsidRPr="009B4F33">
        <w:rPr>
          <w:rFonts w:asciiTheme="minorHAnsi" w:hAnsiTheme="minorHAnsi" w:cstheme="minorHAnsi"/>
        </w:rPr>
        <w:t>Varstvo tal je nujno tudi za uresničitev podnebnih ciljev do leta 2030 in cilja EU glede doseganja podnebne nevtralnosti najpozneje do leta 2050. S tem namenom naj se v nacionalnih energetskih in podnebnih načrtih okrepi vidik obnove in trajnostne rabe tal v okviru podnebne politike</w:t>
      </w:r>
      <w:r w:rsidR="002E250A" w:rsidRPr="009B4F33">
        <w:rPr>
          <w:rFonts w:asciiTheme="minorHAnsi" w:hAnsiTheme="minorHAnsi" w:cstheme="minorHAnsi"/>
        </w:rPr>
        <w:t>.</w:t>
      </w:r>
      <w:r w:rsidRPr="009B4F33">
        <w:rPr>
          <w:rFonts w:asciiTheme="minorHAnsi" w:hAnsiTheme="minorHAnsi" w:cstheme="minorHAnsi"/>
        </w:rPr>
        <w:t xml:space="preserve"> </w:t>
      </w:r>
    </w:p>
    <w:p w14:paraId="7C7AB277" w14:textId="77777777" w:rsidR="009A1B9F" w:rsidRPr="009B4F33" w:rsidRDefault="009A1B9F" w:rsidP="00162E1A">
      <w:pPr>
        <w:rPr>
          <w:rFonts w:asciiTheme="minorHAnsi" w:hAnsiTheme="minorHAnsi" w:cstheme="minorHAnsi"/>
        </w:rPr>
      </w:pPr>
      <w:r w:rsidRPr="009B4F33">
        <w:rPr>
          <w:rFonts w:asciiTheme="minorHAnsi" w:hAnsiTheme="minorHAnsi" w:cstheme="minorHAnsi"/>
        </w:rPr>
        <w:t xml:space="preserve">Tla so sicer večinoma v zasebni lasti, vendar pa so tudi skupna dobrina, ki omogoča pridelavo in predelavo hrane ter zagotavlja osnovne ekosistemske storitve za celotno družbo in naravo. V javnem interesu je, da bi se uporabnike zemljišč spodbujalo k previdnostnim ukrepom za preprečevanje degradacije tal ter za ohranjanje in trajnostno upravljanje tal za prihodnje generacije. </w:t>
      </w:r>
    </w:p>
    <w:p w14:paraId="0A1D87AE" w14:textId="77777777" w:rsidR="0057037A" w:rsidRPr="009B4F33" w:rsidRDefault="0057037A" w:rsidP="007106A9">
      <w:pPr>
        <w:rPr>
          <w:rFonts w:asciiTheme="minorHAnsi" w:hAnsiTheme="minorHAnsi" w:cstheme="minorHAnsi"/>
        </w:rPr>
      </w:pPr>
      <w:r w:rsidRPr="009B4F33">
        <w:rPr>
          <w:rFonts w:asciiTheme="minorHAnsi" w:hAnsiTheme="minorHAnsi" w:cstheme="minorHAnsi"/>
        </w:rPr>
        <w:t>P</w:t>
      </w:r>
      <w:r w:rsidR="006A0A32" w:rsidRPr="009B4F33">
        <w:rPr>
          <w:rFonts w:asciiTheme="minorHAnsi" w:hAnsiTheme="minorHAnsi" w:cstheme="minorHAnsi"/>
        </w:rPr>
        <w:t>oveča naj se o</w:t>
      </w:r>
      <w:r w:rsidR="002A2C45" w:rsidRPr="009B4F33">
        <w:rPr>
          <w:rFonts w:asciiTheme="minorHAnsi" w:hAnsiTheme="minorHAnsi" w:cstheme="minorHAnsi"/>
        </w:rPr>
        <w:t>zaveščanje</w:t>
      </w:r>
      <w:r w:rsidR="006A0A32" w:rsidRPr="009B4F33">
        <w:rPr>
          <w:rFonts w:asciiTheme="minorHAnsi" w:hAnsiTheme="minorHAnsi" w:cstheme="minorHAnsi"/>
        </w:rPr>
        <w:t xml:space="preserve"> </w:t>
      </w:r>
      <w:r w:rsidR="00807164" w:rsidRPr="009B4F33">
        <w:rPr>
          <w:rFonts w:asciiTheme="minorHAnsi" w:hAnsiTheme="minorHAnsi" w:cstheme="minorHAnsi"/>
        </w:rPr>
        <w:t xml:space="preserve">in boljše razumevanje javnosti </w:t>
      </w:r>
      <w:r w:rsidR="006A0A32" w:rsidRPr="009B4F33">
        <w:rPr>
          <w:rFonts w:asciiTheme="minorHAnsi" w:hAnsiTheme="minorHAnsi" w:cstheme="minorHAnsi"/>
        </w:rPr>
        <w:t xml:space="preserve">o </w:t>
      </w:r>
      <w:r w:rsidR="00730FB2" w:rsidRPr="009B4F33">
        <w:rPr>
          <w:rFonts w:asciiTheme="minorHAnsi" w:hAnsiTheme="minorHAnsi" w:cstheme="minorHAnsi"/>
        </w:rPr>
        <w:t>pomenu tal in korist</w:t>
      </w:r>
      <w:r w:rsidR="00807164" w:rsidRPr="009B4F33">
        <w:rPr>
          <w:rFonts w:asciiTheme="minorHAnsi" w:hAnsiTheme="minorHAnsi" w:cstheme="minorHAnsi"/>
        </w:rPr>
        <w:t>ih</w:t>
      </w:r>
      <w:r w:rsidR="00730FB2" w:rsidRPr="009B4F33">
        <w:rPr>
          <w:rFonts w:asciiTheme="minorHAnsi" w:hAnsiTheme="minorHAnsi" w:cstheme="minorHAnsi"/>
        </w:rPr>
        <w:t xml:space="preserve"> (ekosistemskih storitvah), ki jih prinašajo za ljudi</w:t>
      </w:r>
      <w:r w:rsidR="002A2C45" w:rsidRPr="009B4F33">
        <w:rPr>
          <w:rFonts w:asciiTheme="minorHAnsi" w:hAnsiTheme="minorHAnsi" w:cstheme="minorHAnsi"/>
        </w:rPr>
        <w:t xml:space="preserve"> in okolje</w:t>
      </w:r>
      <w:r w:rsidR="00807164" w:rsidRPr="009B4F33">
        <w:rPr>
          <w:rFonts w:asciiTheme="minorHAnsi" w:hAnsiTheme="minorHAnsi" w:cstheme="minorHAnsi"/>
        </w:rPr>
        <w:t>.</w:t>
      </w:r>
      <w:r w:rsidRPr="009B4F33">
        <w:rPr>
          <w:rFonts w:asciiTheme="minorHAnsi" w:hAnsiTheme="minorHAnsi" w:cstheme="minorHAnsi"/>
        </w:rPr>
        <w:t xml:space="preserve"> </w:t>
      </w:r>
      <w:r w:rsidR="00807164" w:rsidRPr="009B4F33">
        <w:rPr>
          <w:rFonts w:asciiTheme="minorHAnsi" w:hAnsiTheme="minorHAnsi" w:cstheme="minorHAnsi"/>
        </w:rPr>
        <w:t>Ozaveščenost javnosti o pomenu tal je ključna za zagotovitev sodelovanja državljanov, predvsem lastnikov zemljišč, kmetov in gozdarjev kot glavnih akterjev pri upravljanju tal.</w:t>
      </w:r>
    </w:p>
    <w:p w14:paraId="29EAC8D9" w14:textId="0B6BFD92" w:rsidR="00CB2E13" w:rsidRPr="009B4F33" w:rsidRDefault="0057037A" w:rsidP="007106A9">
      <w:pPr>
        <w:rPr>
          <w:rFonts w:asciiTheme="minorHAnsi" w:hAnsiTheme="minorHAnsi" w:cstheme="minorHAnsi"/>
        </w:rPr>
      </w:pPr>
      <w:r w:rsidRPr="009B4F33">
        <w:rPr>
          <w:rFonts w:asciiTheme="minorHAnsi" w:hAnsiTheme="minorHAnsi" w:cstheme="minorHAnsi"/>
        </w:rPr>
        <w:t>Varovanje tal in njihovo trajnostno rabo in obnovo je treba dosledno vključiti v ustrezne nacionalne politike</w:t>
      </w:r>
      <w:r w:rsidR="00170326" w:rsidRPr="009B4F33">
        <w:rPr>
          <w:rFonts w:asciiTheme="minorHAnsi" w:hAnsiTheme="minorHAnsi" w:cstheme="minorHAnsi"/>
        </w:rPr>
        <w:t xml:space="preserve"> in strateške načrte</w:t>
      </w:r>
      <w:r w:rsidRPr="009B4F33">
        <w:rPr>
          <w:rFonts w:asciiTheme="minorHAnsi" w:hAnsiTheme="minorHAnsi" w:cstheme="minorHAnsi"/>
        </w:rPr>
        <w:t>, da bi preprečili nadaljnjo degradacijo, zagotovili dosledno visoko raven varstva in obnovo tal ter preprečili prekrivanje, neskladnosti in nedoslednosti med predpisi</w:t>
      </w:r>
      <w:r w:rsidR="00D67524" w:rsidRPr="009B4F33">
        <w:rPr>
          <w:rFonts w:asciiTheme="minorHAnsi" w:hAnsiTheme="minorHAnsi" w:cstheme="minorHAnsi"/>
        </w:rPr>
        <w:t>.</w:t>
      </w:r>
      <w:r w:rsidR="00A76D5D" w:rsidRPr="009B4F33">
        <w:rPr>
          <w:rFonts w:asciiTheme="minorHAnsi" w:hAnsiTheme="minorHAnsi" w:cstheme="minorHAnsi"/>
        </w:rPr>
        <w:t xml:space="preserve"> </w:t>
      </w:r>
      <w:r w:rsidR="00D67524" w:rsidRPr="009B4F33">
        <w:rPr>
          <w:rFonts w:asciiTheme="minorHAnsi" w:hAnsiTheme="minorHAnsi" w:cstheme="minorHAnsi"/>
        </w:rPr>
        <w:t xml:space="preserve">Prva tako naj bo varstvo in trajnostna raba tal vključena </w:t>
      </w:r>
      <w:r w:rsidR="00EA5B10">
        <w:rPr>
          <w:rFonts w:asciiTheme="minorHAnsi" w:hAnsiTheme="minorHAnsi" w:cstheme="minorHAnsi"/>
        </w:rPr>
        <w:t xml:space="preserve">v </w:t>
      </w:r>
      <w:r w:rsidR="003103D8" w:rsidRPr="009B4F33">
        <w:rPr>
          <w:rFonts w:asciiTheme="minorHAnsi" w:hAnsiTheme="minorHAnsi" w:cstheme="minorHAnsi"/>
        </w:rPr>
        <w:t>pomembne</w:t>
      </w:r>
      <w:r w:rsidR="00D67524" w:rsidRPr="009B4F33">
        <w:rPr>
          <w:rFonts w:asciiTheme="minorHAnsi" w:hAnsiTheme="minorHAnsi" w:cstheme="minorHAnsi"/>
        </w:rPr>
        <w:t xml:space="preserve"> vidike zunanje politike in v celoti upoštevano pri sklepanju ustreznih mednarodnih sporazumov in pri reviziji že obstoječih</w:t>
      </w:r>
      <w:r w:rsidR="00C104DD">
        <w:rPr>
          <w:rFonts w:asciiTheme="minorHAnsi" w:hAnsiTheme="minorHAnsi" w:cstheme="minorHAnsi"/>
        </w:rPr>
        <w:t xml:space="preserve"> </w:t>
      </w:r>
      <w:r w:rsidR="00C104DD" w:rsidRPr="00C104DD">
        <w:rPr>
          <w:rFonts w:asciiTheme="minorHAnsi" w:hAnsiTheme="minorHAnsi" w:cstheme="minorHAnsi"/>
        </w:rPr>
        <w:t>(Resolucija, 2021)</w:t>
      </w:r>
      <w:r w:rsidRPr="009B4F33">
        <w:rPr>
          <w:rFonts w:asciiTheme="minorHAnsi" w:hAnsiTheme="minorHAnsi" w:cstheme="minorHAnsi"/>
        </w:rPr>
        <w:t>.</w:t>
      </w:r>
    </w:p>
    <w:p w14:paraId="2F27EDDF" w14:textId="77777777" w:rsidR="00AE7F43" w:rsidRPr="009B4F33" w:rsidRDefault="00EA7EE2" w:rsidP="007106A9">
      <w:pPr>
        <w:rPr>
          <w:rFonts w:asciiTheme="minorHAnsi" w:hAnsiTheme="minorHAnsi" w:cstheme="minorHAnsi"/>
        </w:rPr>
      </w:pPr>
      <w:r w:rsidRPr="009B4F33">
        <w:rPr>
          <w:rFonts w:asciiTheme="minorHAnsi" w:hAnsiTheme="minorHAnsi" w:cstheme="minorHAnsi"/>
        </w:rPr>
        <w:t>Podprejo in okrepijo naj se raziskave</w:t>
      </w:r>
      <w:r w:rsidR="00BC08F8" w:rsidRPr="009B4F33">
        <w:rPr>
          <w:rFonts w:asciiTheme="minorHAnsi" w:hAnsiTheme="minorHAnsi" w:cstheme="minorHAnsi"/>
        </w:rPr>
        <w:t>, inovacije</w:t>
      </w:r>
      <w:r w:rsidR="002E250A" w:rsidRPr="009B4F33">
        <w:rPr>
          <w:rFonts w:asciiTheme="minorHAnsi" w:hAnsiTheme="minorHAnsi" w:cstheme="minorHAnsi"/>
        </w:rPr>
        <w:t xml:space="preserve"> in razvoj</w:t>
      </w:r>
      <w:r w:rsidRPr="009B4F33">
        <w:rPr>
          <w:rFonts w:asciiTheme="minorHAnsi" w:hAnsiTheme="minorHAnsi" w:cstheme="minorHAnsi"/>
        </w:rPr>
        <w:t xml:space="preserve"> na področju tal</w:t>
      </w:r>
      <w:r w:rsidR="00D276BB" w:rsidRPr="009B4F33">
        <w:rPr>
          <w:rFonts w:asciiTheme="minorHAnsi" w:hAnsiTheme="minorHAnsi" w:cstheme="minorHAnsi"/>
        </w:rPr>
        <w:t xml:space="preserve"> in površja</w:t>
      </w:r>
      <w:r w:rsidRPr="009B4F33">
        <w:rPr>
          <w:rFonts w:asciiTheme="minorHAnsi" w:hAnsiTheme="minorHAnsi" w:cstheme="minorHAnsi"/>
        </w:rPr>
        <w:t xml:space="preserve"> (</w:t>
      </w:r>
      <w:r w:rsidR="00BC08F8" w:rsidRPr="009B4F33">
        <w:rPr>
          <w:rFonts w:asciiTheme="minorHAnsi" w:hAnsiTheme="minorHAnsi" w:cstheme="minorHAnsi"/>
        </w:rPr>
        <w:t xml:space="preserve">npr. </w:t>
      </w:r>
      <w:r w:rsidRPr="009B4F33">
        <w:rPr>
          <w:rFonts w:asciiTheme="minorHAnsi" w:hAnsiTheme="minorHAnsi" w:cstheme="minorHAnsi"/>
        </w:rPr>
        <w:t>biotsk</w:t>
      </w:r>
      <w:r w:rsidR="00BC08F8" w:rsidRPr="009B4F33">
        <w:rPr>
          <w:rFonts w:asciiTheme="minorHAnsi" w:hAnsiTheme="minorHAnsi" w:cstheme="minorHAnsi"/>
        </w:rPr>
        <w:t>a</w:t>
      </w:r>
      <w:r w:rsidRPr="009B4F33">
        <w:rPr>
          <w:rFonts w:asciiTheme="minorHAnsi" w:hAnsiTheme="minorHAnsi" w:cstheme="minorHAnsi"/>
        </w:rPr>
        <w:t xml:space="preserve"> raznovrstnosti</w:t>
      </w:r>
      <w:r w:rsidR="00BC08F8" w:rsidRPr="009B4F33">
        <w:rPr>
          <w:rFonts w:asciiTheme="minorHAnsi" w:hAnsiTheme="minorHAnsi" w:cstheme="minorHAnsi"/>
        </w:rPr>
        <w:t xml:space="preserve">, </w:t>
      </w:r>
      <w:r w:rsidR="00BD2BE6" w:rsidRPr="009B4F33">
        <w:rPr>
          <w:rFonts w:asciiTheme="minorHAnsi" w:hAnsiTheme="minorHAnsi" w:cstheme="minorHAnsi"/>
        </w:rPr>
        <w:t>vplivi posameznih onesnaževal na okolje in ljudi, preprečevanje onesnaženosti tal med posegi, sanacija in revitalizacija tal</w:t>
      </w:r>
      <w:r w:rsidRPr="009B4F33">
        <w:rPr>
          <w:rFonts w:asciiTheme="minorHAnsi" w:hAnsiTheme="minorHAnsi" w:cstheme="minorHAnsi"/>
        </w:rPr>
        <w:t>)</w:t>
      </w:r>
      <w:r w:rsidR="002E250A" w:rsidRPr="009B4F33">
        <w:rPr>
          <w:rFonts w:asciiTheme="minorHAnsi" w:hAnsiTheme="minorHAnsi" w:cstheme="minorHAnsi"/>
        </w:rPr>
        <w:t>, mreženje in prenosi znanja</w:t>
      </w:r>
      <w:r w:rsidRPr="009B4F33">
        <w:rPr>
          <w:rFonts w:asciiTheme="minorHAnsi" w:hAnsiTheme="minorHAnsi" w:cstheme="minorHAnsi"/>
        </w:rPr>
        <w:t>.</w:t>
      </w:r>
    </w:p>
    <w:p w14:paraId="29DD50F7" w14:textId="77777777" w:rsidR="007106A9" w:rsidRPr="009B4F33" w:rsidRDefault="007106A9" w:rsidP="007106A9">
      <w:pPr>
        <w:rPr>
          <w:rFonts w:asciiTheme="minorHAnsi" w:hAnsiTheme="minorHAnsi" w:cstheme="minorHAnsi"/>
        </w:rPr>
      </w:pPr>
      <w:r w:rsidRPr="009B4F33">
        <w:rPr>
          <w:rFonts w:asciiTheme="minorHAnsi" w:hAnsiTheme="minorHAnsi" w:cstheme="minorHAnsi"/>
        </w:rPr>
        <w:t xml:space="preserve">Kakovost podatkov in načrtnih spremljanj stanja je treba izboljšati, saj je to pomembno za zanesljivost analiz in napovedi. Izboljša naj se tudi dostopnost </w:t>
      </w:r>
      <w:proofErr w:type="spellStart"/>
      <w:r w:rsidRPr="009B4F33">
        <w:rPr>
          <w:rFonts w:asciiTheme="minorHAnsi" w:hAnsiTheme="minorHAnsi" w:cstheme="minorHAnsi"/>
        </w:rPr>
        <w:t>okoljskih</w:t>
      </w:r>
      <w:proofErr w:type="spellEnd"/>
      <w:r w:rsidRPr="009B4F33">
        <w:rPr>
          <w:rFonts w:asciiTheme="minorHAnsi" w:hAnsiTheme="minorHAnsi" w:cstheme="minorHAnsi"/>
        </w:rPr>
        <w:t xml:space="preserve"> podatkov.</w:t>
      </w:r>
      <w:r w:rsidR="006B328A" w:rsidRPr="009B4F33">
        <w:rPr>
          <w:rFonts w:asciiTheme="minorHAnsi" w:hAnsiTheme="minorHAnsi" w:cstheme="minorHAnsi"/>
        </w:rPr>
        <w:t xml:space="preserve"> </w:t>
      </w:r>
      <w:r w:rsidR="00DF50AF" w:rsidRPr="009B4F33">
        <w:rPr>
          <w:rFonts w:asciiTheme="minorHAnsi" w:hAnsiTheme="minorHAnsi" w:cstheme="minorHAnsi"/>
        </w:rPr>
        <w:t>Podatki</w:t>
      </w:r>
      <w:r w:rsidR="006B328A" w:rsidRPr="009B4F33">
        <w:rPr>
          <w:rFonts w:asciiTheme="minorHAnsi" w:hAnsiTheme="minorHAnsi" w:cstheme="minorHAnsi"/>
        </w:rPr>
        <w:t xml:space="preserve"> o tleh so še vedno nepopoln</w:t>
      </w:r>
      <w:r w:rsidR="00DF50AF" w:rsidRPr="009B4F33">
        <w:rPr>
          <w:rFonts w:asciiTheme="minorHAnsi" w:hAnsiTheme="minorHAnsi" w:cstheme="minorHAnsi"/>
        </w:rPr>
        <w:t>i</w:t>
      </w:r>
      <w:r w:rsidR="006B328A" w:rsidRPr="009B4F33">
        <w:rPr>
          <w:rFonts w:asciiTheme="minorHAnsi" w:hAnsiTheme="minorHAnsi" w:cstheme="minorHAnsi"/>
        </w:rPr>
        <w:t xml:space="preserve"> in neusklajen</w:t>
      </w:r>
      <w:r w:rsidR="00DF50AF" w:rsidRPr="009B4F33">
        <w:rPr>
          <w:rFonts w:asciiTheme="minorHAnsi" w:hAnsiTheme="minorHAnsi" w:cstheme="minorHAnsi"/>
        </w:rPr>
        <w:t>i</w:t>
      </w:r>
      <w:r w:rsidR="006B328A" w:rsidRPr="009B4F33">
        <w:rPr>
          <w:rFonts w:asciiTheme="minorHAnsi" w:hAnsiTheme="minorHAnsi" w:cstheme="minorHAnsi"/>
        </w:rPr>
        <w:t xml:space="preserve">. To ovira sprejemanje ustreznih odločitev za varstvo tal na regionalni in na </w:t>
      </w:r>
      <w:r w:rsidR="006B328A" w:rsidRPr="009B4F33">
        <w:rPr>
          <w:rFonts w:asciiTheme="minorHAnsi" w:hAnsiTheme="minorHAnsi" w:cstheme="minorHAnsi"/>
        </w:rPr>
        <w:lastRenderedPageBreak/>
        <w:t>lokalni ravni</w:t>
      </w:r>
      <w:r w:rsidR="0011162F" w:rsidRPr="009B4F33">
        <w:rPr>
          <w:rFonts w:asciiTheme="minorHAnsi" w:hAnsiTheme="minorHAnsi" w:cstheme="minorHAnsi"/>
        </w:rPr>
        <w:t>. Pripravi naj se sodobna baza državnih podatkov o tleh</w:t>
      </w:r>
      <w:r w:rsidR="00807164" w:rsidRPr="009B4F33">
        <w:rPr>
          <w:rFonts w:asciiTheme="minorHAnsi" w:hAnsiTheme="minorHAnsi" w:cstheme="minorHAnsi"/>
        </w:rPr>
        <w:t xml:space="preserve"> ter celovit sistem spremljanja in </w:t>
      </w:r>
      <w:r w:rsidR="00DF3C66" w:rsidRPr="009B4F33">
        <w:rPr>
          <w:rFonts w:asciiTheme="minorHAnsi" w:hAnsiTheme="minorHAnsi" w:cstheme="minorHAnsi"/>
        </w:rPr>
        <w:t xml:space="preserve">za </w:t>
      </w:r>
      <w:r w:rsidR="00807164" w:rsidRPr="009B4F33">
        <w:rPr>
          <w:rFonts w:asciiTheme="minorHAnsi" w:hAnsiTheme="minorHAnsi" w:cstheme="minorHAnsi"/>
        </w:rPr>
        <w:t>izmenjavo informacij in primerov dobre prakse o varstvu, trajnostnem upravljanju in obnovi tal</w:t>
      </w:r>
      <w:r w:rsidR="006B6D07" w:rsidRPr="009B4F33">
        <w:rPr>
          <w:rFonts w:asciiTheme="minorHAnsi" w:hAnsiTheme="minorHAnsi" w:cstheme="minorHAnsi"/>
        </w:rPr>
        <w:t>.</w:t>
      </w:r>
      <w:r w:rsidR="0011162F" w:rsidRPr="009B4F33">
        <w:rPr>
          <w:rFonts w:asciiTheme="minorHAnsi" w:hAnsiTheme="minorHAnsi" w:cstheme="minorHAnsi"/>
        </w:rPr>
        <w:t xml:space="preserve"> </w:t>
      </w:r>
      <w:r w:rsidR="000011B8" w:rsidRPr="009B4F33">
        <w:rPr>
          <w:rFonts w:asciiTheme="minorHAnsi" w:hAnsiTheme="minorHAnsi" w:cstheme="minorHAnsi"/>
        </w:rPr>
        <w:t xml:space="preserve">Pripraviti je treba ciljne in sektorsko prilagojene podatke in informacije o tleh in njihovih značilnostih ter informacije o vseh oblikah </w:t>
      </w:r>
      <w:proofErr w:type="spellStart"/>
      <w:r w:rsidR="000011B8" w:rsidRPr="009B4F33">
        <w:rPr>
          <w:rFonts w:asciiTheme="minorHAnsi" w:hAnsiTheme="minorHAnsi" w:cstheme="minorHAnsi"/>
        </w:rPr>
        <w:t>degradacijskih</w:t>
      </w:r>
      <w:proofErr w:type="spellEnd"/>
      <w:r w:rsidR="000011B8" w:rsidRPr="009B4F33">
        <w:rPr>
          <w:rFonts w:asciiTheme="minorHAnsi" w:hAnsiTheme="minorHAnsi" w:cstheme="minorHAnsi"/>
        </w:rPr>
        <w:t xml:space="preserve"> procesov v Sloveniji, oboje s kvantificiranimi podatki in prikazi na kartah. Takšni podatki in informacije so nujni za načrtovanje rabe zemljišč in dejavnosti, kjer je treba pazljivo presojati njihovo primernost in iskati kompromise z vidika zagotavljanja ekosistemskih storitev tal, pri čemer naj ima prednost tista raba zemljišč oziroma tista dejavnost, ki lahko ohrani ali zagotovi čim več ekosistemskih storitev tal (ReNPVO20-30</w:t>
      </w:r>
      <w:r w:rsidR="00A3564E">
        <w:rPr>
          <w:rFonts w:asciiTheme="minorHAnsi" w:hAnsiTheme="minorHAnsi" w:cstheme="minorHAnsi"/>
        </w:rPr>
        <w:t>,</w:t>
      </w:r>
      <w:r w:rsidR="00A3564E" w:rsidRPr="00A3564E">
        <w:rPr>
          <w:rFonts w:asciiTheme="minorHAnsi" w:hAnsiTheme="minorHAnsi" w:cstheme="minorHAnsi"/>
          <w:color w:val="000000" w:themeColor="text1"/>
        </w:rPr>
        <w:t xml:space="preserve"> </w:t>
      </w:r>
      <w:r w:rsidR="00A3564E" w:rsidRPr="00AE2BAF">
        <w:rPr>
          <w:rFonts w:asciiTheme="minorHAnsi" w:hAnsiTheme="minorHAnsi" w:cstheme="minorHAnsi"/>
          <w:color w:val="000000" w:themeColor="text1"/>
        </w:rPr>
        <w:t>2020</w:t>
      </w:r>
      <w:r w:rsidR="000011B8" w:rsidRPr="009B4F33">
        <w:rPr>
          <w:rFonts w:asciiTheme="minorHAnsi" w:hAnsiTheme="minorHAnsi" w:cstheme="minorHAnsi"/>
        </w:rPr>
        <w:t>).</w:t>
      </w:r>
    </w:p>
    <w:p w14:paraId="2A77DC1D" w14:textId="77777777" w:rsidR="000011B8" w:rsidRPr="002F0A2D" w:rsidRDefault="007106A9" w:rsidP="007106A9">
      <w:pPr>
        <w:rPr>
          <w:rFonts w:asciiTheme="minorHAnsi" w:hAnsiTheme="minorHAnsi" w:cstheme="minorHAnsi"/>
        </w:rPr>
      </w:pPr>
      <w:r w:rsidRPr="009B4F33">
        <w:rPr>
          <w:rFonts w:asciiTheme="minorHAnsi" w:hAnsiTheme="minorHAnsi" w:cstheme="minorHAnsi"/>
        </w:rPr>
        <w:t>Prepoznana je koristna vloga gozdov pri varovanju tal, pri preprečevanju erozijskih procesov, pri preprečevanju oziroma blaženju poplav, pri ponoru ogljika, pri zagotavljanju virov pitne vode in pri zagotavljanju življenjskega prostora številnim ogroženim</w:t>
      </w:r>
      <w:r w:rsidRPr="002F0A2D">
        <w:rPr>
          <w:rFonts w:asciiTheme="minorHAnsi" w:hAnsiTheme="minorHAnsi" w:cstheme="minorHAnsi"/>
        </w:rPr>
        <w:t xml:space="preserve"> živalskim vrstam. Izvajanje Nacionalnega gozdnega programa zato prispeva tudi k doseganju ciljev NPVO 2020–2030</w:t>
      </w:r>
      <w:r w:rsidR="00242A18" w:rsidRPr="002F0A2D">
        <w:rPr>
          <w:rFonts w:asciiTheme="minorHAnsi" w:hAnsiTheme="minorHAnsi" w:cstheme="minorHAnsi"/>
        </w:rPr>
        <w:t xml:space="preserve"> (ReNPVO20-30</w:t>
      </w:r>
      <w:r w:rsidR="00A3564E">
        <w:rPr>
          <w:rFonts w:asciiTheme="minorHAnsi" w:hAnsiTheme="minorHAnsi" w:cstheme="minorHAnsi"/>
        </w:rPr>
        <w:t>,</w:t>
      </w:r>
      <w:r w:rsidR="00A3564E" w:rsidRPr="00A3564E">
        <w:rPr>
          <w:rFonts w:asciiTheme="minorHAnsi" w:hAnsiTheme="minorHAnsi" w:cstheme="minorHAnsi"/>
          <w:color w:val="000000" w:themeColor="text1"/>
        </w:rPr>
        <w:t xml:space="preserve"> </w:t>
      </w:r>
      <w:r w:rsidR="00A3564E" w:rsidRPr="00AE2BAF">
        <w:rPr>
          <w:rFonts w:asciiTheme="minorHAnsi" w:hAnsiTheme="minorHAnsi" w:cstheme="minorHAnsi"/>
          <w:color w:val="000000" w:themeColor="text1"/>
        </w:rPr>
        <w:t>2020</w:t>
      </w:r>
      <w:r w:rsidR="00242A18" w:rsidRPr="002F0A2D">
        <w:rPr>
          <w:rFonts w:asciiTheme="minorHAnsi" w:hAnsiTheme="minorHAnsi" w:cstheme="minorHAnsi"/>
        </w:rPr>
        <w:t>)</w:t>
      </w:r>
      <w:r w:rsidR="00AF0D7D" w:rsidRPr="002F0A2D">
        <w:rPr>
          <w:rFonts w:asciiTheme="minorHAnsi" w:hAnsiTheme="minorHAnsi" w:cstheme="minorHAnsi"/>
        </w:rPr>
        <w:t>.</w:t>
      </w:r>
    </w:p>
    <w:p w14:paraId="534409D8" w14:textId="77777777" w:rsidR="007106A9" w:rsidRPr="002F0A2D" w:rsidRDefault="007106A9" w:rsidP="00931071">
      <w:pPr>
        <w:pStyle w:val="Naslov3"/>
        <w:rPr>
          <w:rFonts w:asciiTheme="minorHAnsi" w:hAnsiTheme="minorHAnsi" w:cstheme="minorHAnsi"/>
        </w:rPr>
      </w:pPr>
      <w:r w:rsidRPr="002F0A2D">
        <w:rPr>
          <w:rFonts w:asciiTheme="minorHAnsi" w:hAnsiTheme="minorHAnsi" w:cstheme="minorHAnsi"/>
        </w:rPr>
        <w:t>Seznam uporabljenih kazalcev (šifra in ime kazalca)</w:t>
      </w:r>
    </w:p>
    <w:p w14:paraId="743A7DFB" w14:textId="77777777" w:rsidR="007106A9" w:rsidRPr="002F0A2D" w:rsidRDefault="007106A9" w:rsidP="007106A9">
      <w:pPr>
        <w:spacing w:before="0" w:after="0"/>
        <w:rPr>
          <w:rFonts w:asciiTheme="minorHAnsi" w:hAnsiTheme="minorHAnsi" w:cstheme="minorHAnsi"/>
        </w:rPr>
      </w:pPr>
      <w:r w:rsidRPr="002F0A2D">
        <w:rPr>
          <w:rFonts w:asciiTheme="minorHAnsi" w:hAnsiTheme="minorHAnsi" w:cstheme="minorHAnsi"/>
        </w:rPr>
        <w:t xml:space="preserve">[TP01] </w:t>
      </w:r>
      <w:proofErr w:type="spellStart"/>
      <w:r w:rsidRPr="002F0A2D">
        <w:rPr>
          <w:rFonts w:asciiTheme="minorHAnsi" w:hAnsiTheme="minorHAnsi" w:cstheme="minorHAnsi"/>
        </w:rPr>
        <w:t>Pokrovnost</w:t>
      </w:r>
      <w:proofErr w:type="spellEnd"/>
      <w:r w:rsidRPr="002F0A2D">
        <w:rPr>
          <w:rFonts w:asciiTheme="minorHAnsi" w:hAnsiTheme="minorHAnsi" w:cstheme="minorHAnsi"/>
        </w:rPr>
        <w:t xml:space="preserve"> in raba zemljišč </w:t>
      </w:r>
    </w:p>
    <w:p w14:paraId="02FFF036" w14:textId="77777777" w:rsidR="007106A9" w:rsidRPr="002F0A2D" w:rsidRDefault="007106A9" w:rsidP="007106A9">
      <w:pPr>
        <w:spacing w:before="0" w:after="0"/>
        <w:rPr>
          <w:rFonts w:asciiTheme="minorHAnsi" w:hAnsiTheme="minorHAnsi" w:cstheme="minorHAnsi"/>
        </w:rPr>
      </w:pPr>
      <w:r w:rsidRPr="002F0A2D">
        <w:rPr>
          <w:rFonts w:asciiTheme="minorHAnsi" w:hAnsiTheme="minorHAnsi" w:cstheme="minorHAnsi"/>
        </w:rPr>
        <w:t>[TP02] Funkcionalno razvrednotena območja</w:t>
      </w:r>
    </w:p>
    <w:p w14:paraId="2FAEFBFE" w14:textId="77777777" w:rsidR="007106A9" w:rsidRPr="002F0A2D" w:rsidRDefault="007106A9" w:rsidP="007106A9">
      <w:pPr>
        <w:spacing w:before="0" w:after="0"/>
        <w:rPr>
          <w:rFonts w:asciiTheme="minorHAnsi" w:hAnsiTheme="minorHAnsi" w:cstheme="minorHAnsi"/>
        </w:rPr>
      </w:pPr>
      <w:r w:rsidRPr="002F0A2D">
        <w:rPr>
          <w:rFonts w:asciiTheme="minorHAnsi" w:hAnsiTheme="minorHAnsi" w:cstheme="minorHAnsi"/>
        </w:rPr>
        <w:t>[TP03] Pozidava</w:t>
      </w:r>
    </w:p>
    <w:p w14:paraId="670617D7" w14:textId="77777777" w:rsidR="00A40B9D" w:rsidRDefault="007106A9" w:rsidP="002F0A2D">
      <w:pPr>
        <w:spacing w:before="0" w:after="0"/>
        <w:rPr>
          <w:rFonts w:asciiTheme="minorHAnsi" w:hAnsiTheme="minorHAnsi" w:cstheme="minorHAnsi"/>
        </w:rPr>
      </w:pPr>
      <w:r w:rsidRPr="002F0A2D">
        <w:rPr>
          <w:rFonts w:asciiTheme="minorHAnsi" w:hAnsiTheme="minorHAnsi" w:cstheme="minorHAnsi"/>
        </w:rPr>
        <w:t>[TP04] Onesnaževala v tleh</w:t>
      </w:r>
    </w:p>
    <w:p w14:paraId="6FCD7868" w14:textId="77777777" w:rsidR="002F0A2D" w:rsidRPr="002F0A2D" w:rsidRDefault="002F0A2D" w:rsidP="002F0A2D">
      <w:pPr>
        <w:spacing w:before="0" w:after="0"/>
        <w:rPr>
          <w:rFonts w:asciiTheme="minorHAnsi" w:hAnsiTheme="minorHAnsi" w:cstheme="minorHAnsi"/>
        </w:rPr>
      </w:pPr>
    </w:p>
    <w:p w14:paraId="38911DCD" w14:textId="77777777" w:rsidR="007106A9" w:rsidRPr="002F0A2D" w:rsidRDefault="007106A9" w:rsidP="00931071">
      <w:pPr>
        <w:pStyle w:val="Naslov3"/>
        <w:rPr>
          <w:rFonts w:asciiTheme="minorHAnsi" w:hAnsiTheme="minorHAnsi" w:cstheme="minorHAnsi"/>
        </w:rPr>
      </w:pPr>
      <w:r w:rsidRPr="002F0A2D">
        <w:rPr>
          <w:rFonts w:asciiTheme="minorHAnsi" w:hAnsiTheme="minorHAnsi" w:cstheme="minorHAnsi"/>
        </w:rPr>
        <w:t>Seznam kart (če niso iz kazalcev) in/ali shem</w:t>
      </w:r>
    </w:p>
    <w:p w14:paraId="32310A3B" w14:textId="0F62E9CC" w:rsidR="00BF0121" w:rsidRPr="002F0A2D" w:rsidRDefault="00B84816" w:rsidP="00931071">
      <w:pPr>
        <w:spacing w:before="0" w:after="0"/>
        <w:rPr>
          <w:rFonts w:asciiTheme="minorHAnsi" w:hAnsiTheme="minorHAnsi" w:cstheme="minorHAnsi"/>
        </w:rPr>
      </w:pPr>
      <w:r w:rsidRPr="002F0A2D">
        <w:rPr>
          <w:rFonts w:asciiTheme="minorHAnsi" w:hAnsiTheme="minorHAnsi" w:cstheme="minorHAnsi"/>
        </w:rPr>
        <w:t>Slika</w:t>
      </w:r>
      <w:r w:rsidR="00BF0121" w:rsidRPr="002F0A2D">
        <w:rPr>
          <w:rFonts w:asciiTheme="minorHAnsi" w:hAnsiTheme="minorHAnsi" w:cstheme="minorHAnsi"/>
        </w:rPr>
        <w:t>: Vrste in strukt</w:t>
      </w:r>
      <w:r w:rsidR="00C104DD">
        <w:rPr>
          <w:rFonts w:asciiTheme="minorHAnsi" w:hAnsiTheme="minorHAnsi" w:cstheme="minorHAnsi"/>
        </w:rPr>
        <w:t>ura umetnih površin v Sloveniji</w:t>
      </w:r>
      <w:r w:rsidR="00BF0121" w:rsidRPr="002F0A2D">
        <w:rPr>
          <w:rFonts w:asciiTheme="minorHAnsi" w:hAnsiTheme="minorHAnsi" w:cstheme="minorHAnsi"/>
        </w:rPr>
        <w:t xml:space="preserve"> (EEA, 2021)</w:t>
      </w:r>
    </w:p>
    <w:p w14:paraId="1E623B39" w14:textId="77777777" w:rsidR="006B6D07" w:rsidRPr="002F0A2D" w:rsidRDefault="00BF0121" w:rsidP="00931071">
      <w:pPr>
        <w:spacing w:before="0" w:after="0"/>
        <w:rPr>
          <w:rFonts w:asciiTheme="minorHAnsi" w:hAnsiTheme="minorHAnsi" w:cstheme="minorHAnsi"/>
        </w:rPr>
      </w:pPr>
      <w:r w:rsidRPr="002F0A2D">
        <w:rPr>
          <w:rFonts w:asciiTheme="minorHAnsi" w:hAnsiTheme="minorHAnsi" w:cstheme="minorHAnsi"/>
        </w:rPr>
        <w:t xml:space="preserve">Slika: </w:t>
      </w:r>
      <w:proofErr w:type="spellStart"/>
      <w:r w:rsidRPr="002F0A2D">
        <w:rPr>
          <w:rFonts w:asciiTheme="minorHAnsi" w:hAnsiTheme="minorHAnsi" w:cstheme="minorHAnsi"/>
        </w:rPr>
        <w:t>Pokrovnost</w:t>
      </w:r>
      <w:proofErr w:type="spellEnd"/>
      <w:r w:rsidRPr="002F0A2D">
        <w:rPr>
          <w:rFonts w:asciiTheme="minorHAnsi" w:hAnsiTheme="minorHAnsi" w:cstheme="minorHAnsi"/>
        </w:rPr>
        <w:t xml:space="preserve"> površja v Sloveniji - CORINE </w:t>
      </w:r>
      <w:proofErr w:type="spellStart"/>
      <w:r w:rsidRPr="002F0A2D">
        <w:rPr>
          <w:rFonts w:asciiTheme="minorHAnsi" w:hAnsiTheme="minorHAnsi" w:cstheme="minorHAnsi"/>
        </w:rPr>
        <w:t>Land</w:t>
      </w:r>
      <w:proofErr w:type="spellEnd"/>
      <w:r w:rsidRPr="002F0A2D">
        <w:rPr>
          <w:rFonts w:asciiTheme="minorHAnsi" w:hAnsiTheme="minorHAnsi" w:cstheme="minorHAnsi"/>
        </w:rPr>
        <w:t xml:space="preserve"> </w:t>
      </w:r>
      <w:proofErr w:type="spellStart"/>
      <w:r w:rsidRPr="002F0A2D">
        <w:rPr>
          <w:rFonts w:asciiTheme="minorHAnsi" w:hAnsiTheme="minorHAnsi" w:cstheme="minorHAnsi"/>
        </w:rPr>
        <w:t>Cover</w:t>
      </w:r>
      <w:proofErr w:type="spellEnd"/>
      <w:r w:rsidRPr="002F0A2D">
        <w:rPr>
          <w:rFonts w:asciiTheme="minorHAnsi" w:hAnsiTheme="minorHAnsi" w:cstheme="minorHAnsi"/>
        </w:rPr>
        <w:t xml:space="preserve"> 2018 (EEA, ARSO, 2020)</w:t>
      </w:r>
    </w:p>
    <w:p w14:paraId="3986BF9E" w14:textId="77777777" w:rsidR="00B84816" w:rsidRPr="002F0A2D" w:rsidRDefault="00B84816" w:rsidP="00B84816">
      <w:pPr>
        <w:pStyle w:val="Naslov4"/>
        <w:rPr>
          <w:rFonts w:asciiTheme="minorHAnsi" w:hAnsiTheme="minorHAnsi" w:cstheme="minorHAnsi"/>
          <w:i w:val="0"/>
        </w:rPr>
      </w:pPr>
      <w:r w:rsidRPr="002F0A2D">
        <w:rPr>
          <w:rFonts w:asciiTheme="minorHAnsi" w:hAnsiTheme="minorHAnsi" w:cstheme="minorHAnsi"/>
          <w:i w:val="0"/>
        </w:rPr>
        <w:t xml:space="preserve">Slika: Odstotek mejnih, opozorilnih in kritičnih  vrednosti anorganskih nevarnih snovi v zgornjem sloju tal od leta 1999 do 2019 </w:t>
      </w:r>
    </w:p>
    <w:p w14:paraId="0171D5F0" w14:textId="77777777" w:rsidR="00B84816" w:rsidRPr="002F0A2D" w:rsidRDefault="002F0A2D" w:rsidP="00B84816">
      <w:pPr>
        <w:pStyle w:val="Naslov4"/>
        <w:rPr>
          <w:rFonts w:asciiTheme="minorHAnsi" w:hAnsiTheme="minorHAnsi" w:cstheme="minorHAnsi"/>
          <w:i w:val="0"/>
        </w:rPr>
      </w:pPr>
      <w:r>
        <w:rPr>
          <w:rFonts w:asciiTheme="minorHAnsi" w:hAnsiTheme="minorHAnsi" w:cstheme="minorHAnsi"/>
          <w:i w:val="0"/>
        </w:rPr>
        <w:t>Slika: Onesnaženost</w:t>
      </w:r>
      <w:r w:rsidR="00B84816" w:rsidRPr="002F0A2D">
        <w:rPr>
          <w:rFonts w:asciiTheme="minorHAnsi" w:hAnsiTheme="minorHAnsi" w:cstheme="minorHAnsi"/>
          <w:i w:val="0"/>
        </w:rPr>
        <w:t xml:space="preserve"> tal v letih 1999-2019 z vsaj enim anorganskim onesnaževalom (As, Cd, Cr, Cu, Hg, Pb, Zn, Hg, Mo, Ni) </w:t>
      </w:r>
    </w:p>
    <w:p w14:paraId="0728FAE2" w14:textId="77777777" w:rsidR="00B84816" w:rsidRPr="002F0A2D" w:rsidRDefault="00B84816" w:rsidP="00B84816">
      <w:pPr>
        <w:pStyle w:val="Naslov4"/>
        <w:rPr>
          <w:rFonts w:asciiTheme="minorHAnsi" w:hAnsiTheme="minorHAnsi" w:cstheme="minorHAnsi"/>
          <w:i w:val="0"/>
        </w:rPr>
      </w:pPr>
      <w:r w:rsidRPr="002F0A2D">
        <w:rPr>
          <w:rFonts w:asciiTheme="minorHAnsi" w:hAnsiTheme="minorHAnsi" w:cstheme="minorHAnsi"/>
          <w:i w:val="0"/>
        </w:rPr>
        <w:t>Sli</w:t>
      </w:r>
      <w:r w:rsidR="002F0A2D">
        <w:rPr>
          <w:rFonts w:asciiTheme="minorHAnsi" w:hAnsiTheme="minorHAnsi" w:cstheme="minorHAnsi"/>
          <w:i w:val="0"/>
        </w:rPr>
        <w:t>ka: Onesnaženost</w:t>
      </w:r>
      <w:r w:rsidRPr="002F0A2D">
        <w:rPr>
          <w:rFonts w:asciiTheme="minorHAnsi" w:hAnsiTheme="minorHAnsi" w:cstheme="minorHAnsi"/>
          <w:i w:val="0"/>
        </w:rPr>
        <w:t xml:space="preserve"> tal z vsaj enim anorganskim onesnaževalom (As, Cd, Cr, Cu, Hg, Pb, Zn, Hg, Mo, Ni) na vzorčnih mestih ponovnega vzorčenja glede na opozorilne vrednosti </w:t>
      </w:r>
    </w:p>
    <w:p w14:paraId="4A2D6766" w14:textId="77777777" w:rsidR="00B84816" w:rsidRPr="002F0A2D" w:rsidRDefault="002F0A2D" w:rsidP="00B84816">
      <w:pPr>
        <w:pStyle w:val="Naslov4"/>
        <w:rPr>
          <w:rFonts w:asciiTheme="minorHAnsi" w:hAnsiTheme="minorHAnsi" w:cstheme="minorHAnsi"/>
          <w:i w:val="0"/>
        </w:rPr>
      </w:pPr>
      <w:r>
        <w:rPr>
          <w:rFonts w:asciiTheme="minorHAnsi" w:hAnsiTheme="minorHAnsi" w:cstheme="minorHAnsi"/>
          <w:i w:val="0"/>
        </w:rPr>
        <w:t>Slika: Onesnaženost</w:t>
      </w:r>
      <w:r w:rsidR="00B84816" w:rsidRPr="002F0A2D">
        <w:rPr>
          <w:rFonts w:asciiTheme="minorHAnsi" w:hAnsiTheme="minorHAnsi" w:cstheme="minorHAnsi"/>
          <w:i w:val="0"/>
        </w:rPr>
        <w:t xml:space="preserve"> tal v letih 1999-2019 z vsaj enim organskim onesnaževalom (HCH spojine, drini, DDT/DDD/DDE, PCB, PAH, atrazin, simazin)</w:t>
      </w:r>
    </w:p>
    <w:p w14:paraId="4AE49B58" w14:textId="77777777" w:rsidR="007106A9" w:rsidRPr="002F0A2D" w:rsidRDefault="007106A9" w:rsidP="00931071">
      <w:pPr>
        <w:spacing w:before="0" w:after="0"/>
        <w:rPr>
          <w:rFonts w:asciiTheme="minorHAnsi" w:hAnsiTheme="minorHAnsi" w:cstheme="minorHAnsi"/>
        </w:rPr>
      </w:pPr>
      <w:r w:rsidRPr="002F0A2D">
        <w:rPr>
          <w:rFonts w:asciiTheme="minorHAnsi" w:hAnsiTheme="minorHAnsi" w:cstheme="minorHAnsi"/>
        </w:rPr>
        <w:t>Slika: Prostorski prikaz 171 lokacij vzorčnih mest enkratnih in ponovljenih vzorčenj ter monitoringa kakovosti tal v Zgornji Mežiški dolini v obdobju med letoma 2008 in 2020</w:t>
      </w:r>
    </w:p>
    <w:p w14:paraId="3F2854B0" w14:textId="6FF6463E" w:rsidR="007106A9" w:rsidRPr="002F0A2D" w:rsidRDefault="007106A9" w:rsidP="00931071">
      <w:pPr>
        <w:spacing w:before="0" w:after="0"/>
        <w:rPr>
          <w:rFonts w:asciiTheme="minorHAnsi" w:hAnsiTheme="minorHAnsi" w:cstheme="minorHAnsi"/>
        </w:rPr>
      </w:pPr>
      <w:r w:rsidRPr="002F0A2D">
        <w:rPr>
          <w:rFonts w:asciiTheme="minorHAnsi" w:hAnsiTheme="minorHAnsi" w:cstheme="minorHAnsi"/>
        </w:rPr>
        <w:lastRenderedPageBreak/>
        <w:t>Slika: Prikaz vsebnosti svinca v vrt</w:t>
      </w:r>
      <w:r w:rsidR="00C104DD">
        <w:rPr>
          <w:rFonts w:asciiTheme="minorHAnsi" w:hAnsiTheme="minorHAnsi" w:cstheme="minorHAnsi"/>
        </w:rPr>
        <w:t>cih Črna na Koroškem, Mežica in</w:t>
      </w:r>
      <w:r w:rsidRPr="002F0A2D">
        <w:rPr>
          <w:rFonts w:asciiTheme="minorHAnsi" w:hAnsiTheme="minorHAnsi" w:cstheme="minorHAnsi"/>
        </w:rPr>
        <w:t xml:space="preserve"> Žerjav v vzorcih odvzetih v okviru monitoringa kakovosti tal v zgornjem sloju tal (od 0 do 5 cm) v letih 2008 (pred sanacijo), 2009,</w:t>
      </w:r>
      <w:r w:rsidR="00C104DD">
        <w:rPr>
          <w:rFonts w:asciiTheme="minorHAnsi" w:hAnsiTheme="minorHAnsi" w:cstheme="minorHAnsi"/>
        </w:rPr>
        <w:t xml:space="preserve"> 2011, 2013, 2015, 2017 in 2018</w:t>
      </w:r>
    </w:p>
    <w:p w14:paraId="0945B5FD" w14:textId="77777777" w:rsidR="00931071" w:rsidRPr="002F0A2D" w:rsidRDefault="00931071" w:rsidP="00931071">
      <w:pPr>
        <w:spacing w:before="0" w:after="0"/>
        <w:rPr>
          <w:rFonts w:asciiTheme="minorHAnsi" w:hAnsiTheme="minorHAnsi" w:cstheme="minorHAnsi"/>
        </w:rPr>
      </w:pPr>
    </w:p>
    <w:p w14:paraId="52635A6A" w14:textId="77777777" w:rsidR="007106A9" w:rsidRPr="002F0A2D" w:rsidRDefault="007106A9" w:rsidP="00931071">
      <w:pPr>
        <w:pStyle w:val="Naslov3"/>
        <w:rPr>
          <w:rFonts w:asciiTheme="minorHAnsi" w:hAnsiTheme="minorHAnsi" w:cstheme="minorHAnsi"/>
        </w:rPr>
      </w:pPr>
      <w:r w:rsidRPr="002F0A2D">
        <w:rPr>
          <w:rFonts w:asciiTheme="minorHAnsi" w:hAnsiTheme="minorHAnsi" w:cstheme="minorHAnsi"/>
        </w:rPr>
        <w:t>Navedba virov in literature:</w:t>
      </w:r>
    </w:p>
    <w:p w14:paraId="4890747E" w14:textId="77777777" w:rsidR="00214E0E" w:rsidRPr="00837790" w:rsidRDefault="00C843E2" w:rsidP="00FD6116">
      <w:pPr>
        <w:rPr>
          <w:rFonts w:asciiTheme="minorHAnsi" w:hAnsiTheme="minorHAnsi" w:cstheme="minorHAnsi"/>
          <w:color w:val="000000" w:themeColor="text1"/>
        </w:rPr>
      </w:pPr>
      <w:r w:rsidRPr="00837790">
        <w:rPr>
          <w:rFonts w:asciiTheme="minorHAnsi" w:hAnsiTheme="minorHAnsi" w:cstheme="minorHAnsi"/>
          <w:color w:val="000000" w:themeColor="text1"/>
        </w:rPr>
        <w:t>8</w:t>
      </w:r>
      <w:r w:rsidRPr="00837790">
        <w:rPr>
          <w:rFonts w:asciiTheme="minorHAnsi" w:hAnsiTheme="minorHAnsi" w:cstheme="minorHAnsi"/>
          <w:color w:val="000000" w:themeColor="text1"/>
          <w:vertAlign w:val="superscript"/>
        </w:rPr>
        <w:t>th</w:t>
      </w:r>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Environmental</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Action</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Programme</w:t>
      </w:r>
      <w:proofErr w:type="spellEnd"/>
      <w:r w:rsidRPr="00837790">
        <w:rPr>
          <w:rFonts w:asciiTheme="minorHAnsi" w:hAnsiTheme="minorHAnsi" w:cstheme="minorHAnsi"/>
          <w:color w:val="000000" w:themeColor="text1"/>
        </w:rPr>
        <w:t xml:space="preserve"> (2021-2030). Legislative </w:t>
      </w:r>
      <w:proofErr w:type="spellStart"/>
      <w:r w:rsidRPr="00837790">
        <w:rPr>
          <w:rFonts w:asciiTheme="minorHAnsi" w:hAnsiTheme="minorHAnsi" w:cstheme="minorHAnsi"/>
          <w:color w:val="000000" w:themeColor="text1"/>
        </w:rPr>
        <w:t>train</w:t>
      </w:r>
      <w:proofErr w:type="spellEnd"/>
      <w:r w:rsidR="001761FE" w:rsidRPr="00837790">
        <w:rPr>
          <w:rFonts w:asciiTheme="minorHAnsi" w:hAnsiTheme="minorHAnsi" w:cstheme="minorHAnsi"/>
          <w:color w:val="000000" w:themeColor="text1"/>
        </w:rPr>
        <w:t xml:space="preserve"> </w:t>
      </w:r>
      <w:r w:rsidRPr="00837790">
        <w:rPr>
          <w:rFonts w:asciiTheme="minorHAnsi" w:hAnsiTheme="minorHAnsi" w:cstheme="minorHAnsi"/>
          <w:color w:val="000000" w:themeColor="text1"/>
        </w:rPr>
        <w:t xml:space="preserve">04.2021 1 A </w:t>
      </w:r>
      <w:proofErr w:type="spellStart"/>
      <w:r w:rsidRPr="00837790">
        <w:rPr>
          <w:rFonts w:asciiTheme="minorHAnsi" w:hAnsiTheme="minorHAnsi" w:cstheme="minorHAnsi"/>
          <w:color w:val="000000" w:themeColor="text1"/>
        </w:rPr>
        <w:t>European</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Green</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Deal</w:t>
      </w:r>
      <w:proofErr w:type="spellEnd"/>
      <w:r w:rsidRPr="00837790">
        <w:rPr>
          <w:rFonts w:asciiTheme="minorHAnsi" w:hAnsiTheme="minorHAnsi" w:cstheme="minorHAnsi"/>
          <w:color w:val="000000" w:themeColor="text1"/>
        </w:rPr>
        <w:t>.</w:t>
      </w:r>
      <w:r w:rsidR="00D87BFD" w:rsidRPr="00837790">
        <w:rPr>
          <w:rFonts w:asciiTheme="minorHAnsi" w:hAnsiTheme="minorHAnsi" w:cstheme="minorHAnsi"/>
          <w:color w:val="000000" w:themeColor="text1"/>
        </w:rPr>
        <w:t xml:space="preserve"> Dostopno na naslovu:</w:t>
      </w:r>
      <w:r w:rsidRPr="00837790">
        <w:rPr>
          <w:rFonts w:asciiTheme="minorHAnsi" w:hAnsiTheme="minorHAnsi" w:cstheme="minorHAnsi"/>
          <w:color w:val="000000" w:themeColor="text1"/>
        </w:rPr>
        <w:t xml:space="preserve"> </w:t>
      </w:r>
      <w:hyperlink r:id="rId19" w:history="1">
        <w:r w:rsidRPr="00837790">
          <w:rPr>
            <w:rStyle w:val="Hiperpovezava"/>
            <w:rFonts w:asciiTheme="minorHAnsi" w:hAnsiTheme="minorHAnsi" w:cstheme="minorHAnsi"/>
            <w:color w:val="000000" w:themeColor="text1"/>
            <w:u w:val="none"/>
          </w:rPr>
          <w:t>https://www.europarl.europa.eu/legislative-train/theme-a-european-green-deal/file-new-environmental-action-programme</w:t>
        </w:r>
      </w:hyperlink>
      <w:r w:rsidRPr="00837790">
        <w:rPr>
          <w:rFonts w:asciiTheme="minorHAnsi" w:hAnsiTheme="minorHAnsi" w:cstheme="minorHAnsi"/>
          <w:color w:val="000000" w:themeColor="text1"/>
        </w:rPr>
        <w:t xml:space="preserve">  (27.</w:t>
      </w:r>
      <w:r w:rsidR="003518D9">
        <w:rPr>
          <w:rFonts w:asciiTheme="minorHAnsi" w:hAnsiTheme="minorHAnsi" w:cstheme="minorHAnsi"/>
          <w:color w:val="000000" w:themeColor="text1"/>
        </w:rPr>
        <w:t xml:space="preserve"> </w:t>
      </w:r>
      <w:r w:rsidRPr="00837790">
        <w:rPr>
          <w:rFonts w:asciiTheme="minorHAnsi" w:hAnsiTheme="minorHAnsi" w:cstheme="minorHAnsi"/>
          <w:color w:val="000000" w:themeColor="text1"/>
        </w:rPr>
        <w:t>5. 2021)</w:t>
      </w:r>
      <w:r w:rsidR="003518D9">
        <w:rPr>
          <w:rFonts w:asciiTheme="minorHAnsi" w:hAnsiTheme="minorHAnsi" w:cstheme="minorHAnsi"/>
          <w:color w:val="000000" w:themeColor="text1"/>
        </w:rPr>
        <w:t>.</w:t>
      </w:r>
    </w:p>
    <w:p w14:paraId="68D1D366" w14:textId="0DCA8A0B" w:rsidR="00214E0E" w:rsidRPr="00837790" w:rsidRDefault="00A94DE6" w:rsidP="002B6335">
      <w:pPr>
        <w:jc w:val="left"/>
        <w:rPr>
          <w:rStyle w:val="Hiperpovezava"/>
          <w:rFonts w:asciiTheme="minorHAnsi" w:hAnsiTheme="minorHAnsi" w:cstheme="minorHAnsi"/>
          <w:color w:val="000000" w:themeColor="text1"/>
          <w:u w:val="none"/>
        </w:rPr>
      </w:pPr>
      <w:r>
        <w:rPr>
          <w:rFonts w:asciiTheme="minorHAnsi" w:hAnsiTheme="minorHAnsi" w:cstheme="minorHAnsi"/>
          <w:color w:val="000000" w:themeColor="text1"/>
        </w:rPr>
        <w:t>ARSO</w:t>
      </w:r>
      <w:r w:rsidR="000153D1" w:rsidRPr="00837790">
        <w:rPr>
          <w:rFonts w:asciiTheme="minorHAnsi" w:hAnsiTheme="minorHAnsi" w:cstheme="minorHAnsi"/>
          <w:color w:val="000000" w:themeColor="text1"/>
        </w:rPr>
        <w:t>, 2021</w:t>
      </w:r>
      <w:r>
        <w:rPr>
          <w:rFonts w:asciiTheme="minorHAnsi" w:hAnsiTheme="minorHAnsi" w:cstheme="minorHAnsi"/>
          <w:color w:val="000000" w:themeColor="text1"/>
        </w:rPr>
        <w:t>a</w:t>
      </w:r>
      <w:r w:rsidR="000153D1" w:rsidRPr="00837790">
        <w:rPr>
          <w:rFonts w:asciiTheme="minorHAnsi" w:hAnsiTheme="minorHAnsi" w:cstheme="minorHAnsi"/>
          <w:color w:val="000000" w:themeColor="text1"/>
        </w:rPr>
        <w:t>. Nekaj podatkov o Konvenciji</w:t>
      </w:r>
      <w:r w:rsidR="00D87BFD" w:rsidRPr="00837790">
        <w:rPr>
          <w:rFonts w:asciiTheme="minorHAnsi" w:hAnsiTheme="minorHAnsi" w:cstheme="minorHAnsi"/>
          <w:color w:val="000000" w:themeColor="text1"/>
        </w:rPr>
        <w:t>.</w:t>
      </w:r>
      <w:r>
        <w:rPr>
          <w:rFonts w:asciiTheme="minorHAnsi" w:hAnsiTheme="minorHAnsi" w:cstheme="minorHAnsi"/>
          <w:color w:val="000000" w:themeColor="text1"/>
        </w:rPr>
        <w:t xml:space="preserve"> Ljubljana,</w:t>
      </w:r>
      <w:r w:rsidR="00C575F3">
        <w:rPr>
          <w:rFonts w:asciiTheme="minorHAnsi" w:hAnsiTheme="minorHAnsi" w:cstheme="minorHAnsi"/>
          <w:color w:val="000000" w:themeColor="text1"/>
        </w:rPr>
        <w:t xml:space="preserve"> Agencija Republike Slovenije za okolje. </w:t>
      </w:r>
      <w:r w:rsidR="00D87BFD" w:rsidRPr="00837790">
        <w:rPr>
          <w:rFonts w:asciiTheme="minorHAnsi" w:hAnsiTheme="minorHAnsi" w:cstheme="minorHAnsi"/>
          <w:color w:val="000000" w:themeColor="text1"/>
        </w:rPr>
        <w:t>Dostopno na naslovu</w:t>
      </w:r>
      <w:r w:rsidR="000153D1" w:rsidRPr="00837790">
        <w:rPr>
          <w:rFonts w:asciiTheme="minorHAnsi" w:hAnsiTheme="minorHAnsi" w:cstheme="minorHAnsi"/>
          <w:color w:val="000000" w:themeColor="text1"/>
        </w:rPr>
        <w:t>:</w:t>
      </w:r>
      <w:r w:rsidR="00D87BFD" w:rsidRPr="00837790">
        <w:rPr>
          <w:rFonts w:asciiTheme="minorHAnsi" w:hAnsiTheme="minorHAnsi" w:cstheme="minorHAnsi"/>
          <w:color w:val="000000" w:themeColor="text1"/>
        </w:rPr>
        <w:t xml:space="preserve"> </w:t>
      </w:r>
      <w:hyperlink r:id="rId20" w:history="1">
        <w:r w:rsidR="000153D1" w:rsidRPr="00837790">
          <w:rPr>
            <w:rStyle w:val="Hiperpovezava"/>
            <w:rFonts w:asciiTheme="minorHAnsi" w:hAnsiTheme="minorHAnsi" w:cstheme="minorHAnsi"/>
            <w:color w:val="000000" w:themeColor="text1"/>
            <w:u w:val="none"/>
          </w:rPr>
          <w:t>http://meteo.arso.gov.si/uploads/probase/www/agromet/product/document/sl/Nekaj%20podatkov%20o%20Konvenciji%20UNCCD.pdf</w:t>
        </w:r>
      </w:hyperlink>
      <w:r w:rsidR="003518D9">
        <w:rPr>
          <w:rStyle w:val="Hiperpovezava"/>
          <w:rFonts w:asciiTheme="minorHAnsi" w:hAnsiTheme="minorHAnsi" w:cstheme="minorHAnsi"/>
          <w:color w:val="000000" w:themeColor="text1"/>
          <w:u w:val="none"/>
        </w:rPr>
        <w:t xml:space="preserve"> (27. 5. 2021).</w:t>
      </w:r>
    </w:p>
    <w:p w14:paraId="54A7D0C9" w14:textId="37C1F920" w:rsidR="00214E0E" w:rsidRPr="00837790" w:rsidRDefault="00C575F3" w:rsidP="00837790">
      <w:pPr>
        <w:rPr>
          <w:rFonts w:asciiTheme="minorHAnsi" w:hAnsiTheme="minorHAnsi" w:cstheme="minorHAnsi"/>
          <w:color w:val="000000" w:themeColor="text1"/>
        </w:rPr>
      </w:pPr>
      <w:r>
        <w:rPr>
          <w:rFonts w:asciiTheme="minorHAnsi" w:hAnsiTheme="minorHAnsi" w:cstheme="minorHAnsi"/>
          <w:color w:val="000000" w:themeColor="text1"/>
        </w:rPr>
        <w:t>ARSO,</w:t>
      </w:r>
      <w:r w:rsidRPr="00837790" w:rsidDel="00C575F3">
        <w:rPr>
          <w:rFonts w:asciiTheme="minorHAnsi" w:hAnsiTheme="minorHAnsi" w:cstheme="minorHAnsi"/>
          <w:color w:val="000000" w:themeColor="text1"/>
        </w:rPr>
        <w:t xml:space="preserve"> </w:t>
      </w:r>
      <w:r w:rsidR="007149A7" w:rsidRPr="00837790">
        <w:rPr>
          <w:rFonts w:asciiTheme="minorHAnsi" w:hAnsiTheme="minorHAnsi" w:cstheme="minorHAnsi"/>
          <w:color w:val="000000" w:themeColor="text1"/>
        </w:rPr>
        <w:t>2021</w:t>
      </w:r>
      <w:r>
        <w:rPr>
          <w:rFonts w:asciiTheme="minorHAnsi" w:hAnsiTheme="minorHAnsi" w:cstheme="minorHAnsi"/>
          <w:color w:val="000000" w:themeColor="text1"/>
        </w:rPr>
        <w:t>b</w:t>
      </w:r>
      <w:r w:rsidR="007149A7" w:rsidRPr="00837790">
        <w:rPr>
          <w:rFonts w:asciiTheme="minorHAnsi" w:hAnsiTheme="minorHAnsi" w:cstheme="minorHAnsi"/>
          <w:color w:val="000000" w:themeColor="text1"/>
        </w:rPr>
        <w:t>. Poročilo o kakovosti tal v Zgornji Mežiški dolini</w:t>
      </w:r>
      <w:r>
        <w:rPr>
          <w:rFonts w:asciiTheme="minorHAnsi" w:hAnsiTheme="minorHAnsi" w:cstheme="minorHAnsi"/>
          <w:color w:val="000000" w:themeColor="text1"/>
        </w:rPr>
        <w:t xml:space="preserve"> Ljubljana, </w:t>
      </w:r>
      <w:r w:rsidRPr="00837790">
        <w:rPr>
          <w:rFonts w:asciiTheme="minorHAnsi" w:hAnsiTheme="minorHAnsi" w:cstheme="minorHAnsi"/>
          <w:color w:val="000000" w:themeColor="text1"/>
        </w:rPr>
        <w:t>Agencija Republike Slovenije za okolje</w:t>
      </w:r>
      <w:r w:rsidR="007149A7" w:rsidRPr="00837790">
        <w:rPr>
          <w:rFonts w:asciiTheme="minorHAnsi" w:hAnsiTheme="minorHAnsi" w:cstheme="minorHAnsi"/>
          <w:color w:val="000000" w:themeColor="text1"/>
        </w:rPr>
        <w:t>.</w:t>
      </w:r>
    </w:p>
    <w:p w14:paraId="45019BF7" w14:textId="60CA35C4" w:rsidR="00FE1E26" w:rsidRDefault="00481F8D" w:rsidP="00837790">
      <w:pPr>
        <w:rPr>
          <w:rFonts w:asciiTheme="minorHAnsi" w:hAnsiTheme="minorHAnsi" w:cstheme="minorHAnsi"/>
          <w:color w:val="000000" w:themeColor="text1"/>
        </w:rPr>
      </w:pPr>
      <w:proofErr w:type="spellStart"/>
      <w:r w:rsidRPr="00837790">
        <w:rPr>
          <w:rFonts w:asciiTheme="minorHAnsi" w:hAnsiTheme="minorHAnsi" w:cstheme="minorHAnsi"/>
          <w:color w:val="000000" w:themeColor="text1"/>
        </w:rPr>
        <w:t>C</w:t>
      </w:r>
      <w:r w:rsidR="00FE1E26">
        <w:rPr>
          <w:rFonts w:asciiTheme="minorHAnsi" w:hAnsiTheme="minorHAnsi" w:cstheme="minorHAnsi"/>
          <w:color w:val="000000" w:themeColor="text1"/>
        </w:rPr>
        <w:t>orine</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Land</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C</w:t>
      </w:r>
      <w:r w:rsidR="002B6335">
        <w:rPr>
          <w:rFonts w:asciiTheme="minorHAnsi" w:hAnsiTheme="minorHAnsi" w:cstheme="minorHAnsi"/>
          <w:color w:val="000000" w:themeColor="text1"/>
        </w:rPr>
        <w:t>over</w:t>
      </w:r>
      <w:proofErr w:type="spellEnd"/>
      <w:r w:rsidR="002B6335">
        <w:rPr>
          <w:rFonts w:asciiTheme="minorHAnsi" w:hAnsiTheme="minorHAnsi" w:cstheme="minorHAnsi"/>
          <w:color w:val="000000" w:themeColor="text1"/>
        </w:rPr>
        <w:t xml:space="preserve">, 2018. </w:t>
      </w:r>
      <w:proofErr w:type="spellStart"/>
      <w:r w:rsidR="002B6335">
        <w:rPr>
          <w:rFonts w:asciiTheme="minorHAnsi" w:hAnsiTheme="minorHAnsi" w:cstheme="minorHAnsi"/>
          <w:color w:val="000000" w:themeColor="text1"/>
        </w:rPr>
        <w:t>European</w:t>
      </w:r>
      <w:proofErr w:type="spellEnd"/>
      <w:r w:rsidR="002B6335">
        <w:rPr>
          <w:rFonts w:asciiTheme="minorHAnsi" w:hAnsiTheme="minorHAnsi" w:cstheme="minorHAnsi"/>
          <w:color w:val="000000" w:themeColor="text1"/>
        </w:rPr>
        <w:t xml:space="preserve"> </w:t>
      </w:r>
      <w:proofErr w:type="spellStart"/>
      <w:r w:rsidR="002B6335">
        <w:rPr>
          <w:rFonts w:asciiTheme="minorHAnsi" w:hAnsiTheme="minorHAnsi" w:cstheme="minorHAnsi"/>
          <w:color w:val="000000" w:themeColor="text1"/>
        </w:rPr>
        <w:t>Environment</w:t>
      </w:r>
      <w:proofErr w:type="spellEnd"/>
      <w:r w:rsidRPr="00837790">
        <w:rPr>
          <w:rFonts w:asciiTheme="minorHAnsi" w:hAnsiTheme="minorHAnsi" w:cstheme="minorHAnsi"/>
          <w:color w:val="000000" w:themeColor="text1"/>
        </w:rPr>
        <w:t xml:space="preserve"> </w:t>
      </w:r>
      <w:proofErr w:type="spellStart"/>
      <w:r w:rsidRPr="00837790">
        <w:rPr>
          <w:rFonts w:asciiTheme="minorHAnsi" w:hAnsiTheme="minorHAnsi" w:cstheme="minorHAnsi"/>
          <w:color w:val="000000" w:themeColor="text1"/>
        </w:rPr>
        <w:t>Agency</w:t>
      </w:r>
      <w:proofErr w:type="spellEnd"/>
      <w:r w:rsidRPr="00837790">
        <w:rPr>
          <w:rFonts w:asciiTheme="minorHAnsi" w:hAnsiTheme="minorHAnsi" w:cstheme="minorHAnsi"/>
          <w:color w:val="000000" w:themeColor="text1"/>
        </w:rPr>
        <w:t xml:space="preserve">, </w:t>
      </w:r>
      <w:r w:rsidR="0088612D" w:rsidRPr="00837790">
        <w:rPr>
          <w:rFonts w:asciiTheme="minorHAnsi" w:hAnsiTheme="minorHAnsi" w:cstheme="minorHAnsi"/>
          <w:color w:val="000000" w:themeColor="text1"/>
        </w:rPr>
        <w:t>Agencija Republike Slovenije za okolje</w:t>
      </w:r>
      <w:r w:rsidR="00214E0E" w:rsidRPr="00837790">
        <w:rPr>
          <w:rFonts w:asciiTheme="minorHAnsi" w:hAnsiTheme="minorHAnsi" w:cstheme="minorHAnsi"/>
          <w:color w:val="000000" w:themeColor="text1"/>
        </w:rPr>
        <w:t>.</w:t>
      </w:r>
    </w:p>
    <w:p w14:paraId="69C9309D" w14:textId="15D8CEF5" w:rsidR="00FE1E26" w:rsidRPr="00837790" w:rsidRDefault="00FE1E26" w:rsidP="00837790">
      <w:pPr>
        <w:rPr>
          <w:rFonts w:asciiTheme="minorHAnsi" w:hAnsiTheme="minorHAnsi" w:cstheme="minorHAnsi"/>
          <w:color w:val="000000" w:themeColor="text1"/>
        </w:rPr>
      </w:pPr>
      <w:r>
        <w:rPr>
          <w:rFonts w:asciiTheme="minorHAnsi" w:hAnsiTheme="minorHAnsi" w:cstheme="minorHAnsi"/>
          <w:color w:val="000000" w:themeColor="text1"/>
        </w:rPr>
        <w:t xml:space="preserve">EEA, </w:t>
      </w:r>
      <w:proofErr w:type="spellStart"/>
      <w:r w:rsidRPr="00FE1E26">
        <w:rPr>
          <w:rFonts w:asciiTheme="minorHAnsi" w:hAnsiTheme="minorHAnsi" w:cstheme="minorHAnsi"/>
          <w:color w:val="000000" w:themeColor="text1"/>
        </w:rPr>
        <w:t>Corine</w:t>
      </w:r>
      <w:proofErr w:type="spellEnd"/>
      <w:r w:rsidRPr="00FE1E26">
        <w:rPr>
          <w:rFonts w:asciiTheme="minorHAnsi" w:hAnsiTheme="minorHAnsi" w:cstheme="minorHAnsi"/>
          <w:color w:val="000000" w:themeColor="text1"/>
        </w:rPr>
        <w:t xml:space="preserve"> </w:t>
      </w:r>
      <w:proofErr w:type="spellStart"/>
      <w:r w:rsidRPr="00FE1E26">
        <w:rPr>
          <w:rFonts w:asciiTheme="minorHAnsi" w:hAnsiTheme="minorHAnsi" w:cstheme="minorHAnsi"/>
          <w:color w:val="000000" w:themeColor="text1"/>
        </w:rPr>
        <w:t>Land</w:t>
      </w:r>
      <w:proofErr w:type="spellEnd"/>
      <w:r w:rsidRPr="00FE1E26">
        <w:rPr>
          <w:rFonts w:asciiTheme="minorHAnsi" w:hAnsiTheme="minorHAnsi" w:cstheme="minorHAnsi"/>
          <w:color w:val="000000" w:themeColor="text1"/>
        </w:rPr>
        <w:t xml:space="preserve"> </w:t>
      </w:r>
      <w:proofErr w:type="spellStart"/>
      <w:r w:rsidRPr="00FE1E26">
        <w:rPr>
          <w:rFonts w:asciiTheme="minorHAnsi" w:hAnsiTheme="minorHAnsi" w:cstheme="minorHAnsi"/>
          <w:color w:val="000000" w:themeColor="text1"/>
        </w:rPr>
        <w:t>Cover</w:t>
      </w:r>
      <w:proofErr w:type="spellEnd"/>
      <w:r w:rsidRPr="00FE1E26">
        <w:rPr>
          <w:rFonts w:asciiTheme="minorHAnsi" w:hAnsiTheme="minorHAnsi" w:cstheme="minorHAnsi"/>
          <w:color w:val="000000" w:themeColor="text1"/>
        </w:rPr>
        <w:t xml:space="preserve"> </w:t>
      </w:r>
      <w:proofErr w:type="spellStart"/>
      <w:r w:rsidRPr="00FE1E26">
        <w:rPr>
          <w:rFonts w:asciiTheme="minorHAnsi" w:hAnsiTheme="minorHAnsi" w:cstheme="minorHAnsi"/>
          <w:color w:val="000000" w:themeColor="text1"/>
        </w:rPr>
        <w:t>country</w:t>
      </w:r>
      <w:proofErr w:type="spellEnd"/>
      <w:r w:rsidRPr="00FE1E26">
        <w:rPr>
          <w:rFonts w:asciiTheme="minorHAnsi" w:hAnsiTheme="minorHAnsi" w:cstheme="minorHAnsi"/>
          <w:color w:val="000000" w:themeColor="text1"/>
        </w:rPr>
        <w:t xml:space="preserve"> </w:t>
      </w:r>
      <w:proofErr w:type="spellStart"/>
      <w:r w:rsidRPr="00FE1E26">
        <w:rPr>
          <w:rFonts w:asciiTheme="minorHAnsi" w:hAnsiTheme="minorHAnsi" w:cstheme="minorHAnsi"/>
          <w:color w:val="000000" w:themeColor="text1"/>
        </w:rPr>
        <w:t>fact</w:t>
      </w:r>
      <w:proofErr w:type="spellEnd"/>
      <w:r w:rsidRPr="00FE1E26">
        <w:rPr>
          <w:rFonts w:asciiTheme="minorHAnsi" w:hAnsiTheme="minorHAnsi" w:cstheme="minorHAnsi"/>
          <w:color w:val="000000" w:themeColor="text1"/>
        </w:rPr>
        <w:t xml:space="preserve"> </w:t>
      </w:r>
      <w:proofErr w:type="spellStart"/>
      <w:r w:rsidRPr="00FE1E26">
        <w:rPr>
          <w:rFonts w:asciiTheme="minorHAnsi" w:hAnsiTheme="minorHAnsi" w:cstheme="minorHAnsi"/>
          <w:color w:val="000000" w:themeColor="text1"/>
        </w:rPr>
        <w:t>sheets</w:t>
      </w:r>
      <w:proofErr w:type="spellEnd"/>
      <w:r w:rsidRPr="00FE1E26">
        <w:rPr>
          <w:rFonts w:asciiTheme="minorHAnsi" w:hAnsiTheme="minorHAnsi" w:cstheme="minorHAnsi"/>
          <w:color w:val="000000" w:themeColor="text1"/>
        </w:rPr>
        <w:t xml:space="preserve"> 2000-2018. </w:t>
      </w:r>
      <w:proofErr w:type="spellStart"/>
      <w:r w:rsidRPr="00FE1E26">
        <w:rPr>
          <w:rFonts w:asciiTheme="minorHAnsi" w:hAnsiTheme="minorHAnsi" w:cstheme="minorHAnsi"/>
          <w:color w:val="000000" w:themeColor="text1"/>
        </w:rPr>
        <w:t>Co</w:t>
      </w:r>
      <w:r w:rsidR="002B6335">
        <w:rPr>
          <w:rFonts w:asciiTheme="minorHAnsi" w:hAnsiTheme="minorHAnsi" w:cstheme="minorHAnsi"/>
          <w:color w:val="000000" w:themeColor="text1"/>
        </w:rPr>
        <w:t>penhagen</w:t>
      </w:r>
      <w:proofErr w:type="spellEnd"/>
      <w:r w:rsidR="002B6335">
        <w:rPr>
          <w:rFonts w:asciiTheme="minorHAnsi" w:hAnsiTheme="minorHAnsi" w:cstheme="minorHAnsi"/>
          <w:color w:val="000000" w:themeColor="text1"/>
        </w:rPr>
        <w:t xml:space="preserve">, </w:t>
      </w:r>
      <w:proofErr w:type="spellStart"/>
      <w:r w:rsidR="002B6335">
        <w:rPr>
          <w:rFonts w:asciiTheme="minorHAnsi" w:hAnsiTheme="minorHAnsi" w:cstheme="minorHAnsi"/>
          <w:color w:val="000000" w:themeColor="text1"/>
        </w:rPr>
        <w:t>European</w:t>
      </w:r>
      <w:proofErr w:type="spellEnd"/>
      <w:r w:rsidR="002B6335">
        <w:rPr>
          <w:rFonts w:asciiTheme="minorHAnsi" w:hAnsiTheme="minorHAnsi" w:cstheme="minorHAnsi"/>
          <w:color w:val="000000" w:themeColor="text1"/>
        </w:rPr>
        <w:t xml:space="preserve"> </w:t>
      </w:r>
      <w:proofErr w:type="spellStart"/>
      <w:r w:rsidR="002B6335">
        <w:rPr>
          <w:rFonts w:asciiTheme="minorHAnsi" w:hAnsiTheme="minorHAnsi" w:cstheme="minorHAnsi"/>
          <w:color w:val="000000" w:themeColor="text1"/>
        </w:rPr>
        <w:t>Environment</w:t>
      </w:r>
      <w:proofErr w:type="spellEnd"/>
      <w:r w:rsidRPr="00FE1E26">
        <w:rPr>
          <w:rFonts w:asciiTheme="minorHAnsi" w:hAnsiTheme="minorHAnsi" w:cstheme="minorHAnsi"/>
          <w:color w:val="000000" w:themeColor="text1"/>
        </w:rPr>
        <w:t xml:space="preserve"> </w:t>
      </w:r>
      <w:proofErr w:type="spellStart"/>
      <w:r w:rsidRPr="00FE1E26">
        <w:rPr>
          <w:rFonts w:asciiTheme="minorHAnsi" w:hAnsiTheme="minorHAnsi" w:cstheme="minorHAnsi"/>
          <w:color w:val="000000" w:themeColor="text1"/>
        </w:rPr>
        <w:t>Agency</w:t>
      </w:r>
      <w:proofErr w:type="spellEnd"/>
      <w:r w:rsidRPr="00FE1E26">
        <w:rPr>
          <w:rFonts w:asciiTheme="minorHAnsi" w:hAnsiTheme="minorHAnsi" w:cstheme="minorHAnsi"/>
          <w:color w:val="000000" w:themeColor="text1"/>
        </w:rPr>
        <w:t>. Dostopno na naslovu: https://land.copernicus.eu/news/corine-land-cover-country-fact-sheets-2000-2018 (4. 5. 2021)</w:t>
      </w:r>
      <w:r w:rsidR="003518D9">
        <w:rPr>
          <w:rFonts w:asciiTheme="minorHAnsi" w:hAnsiTheme="minorHAnsi" w:cstheme="minorHAnsi"/>
          <w:color w:val="000000" w:themeColor="text1"/>
        </w:rPr>
        <w:t>.</w:t>
      </w:r>
    </w:p>
    <w:p w14:paraId="665AE7BA" w14:textId="77777777" w:rsidR="00214E0E" w:rsidRPr="00837790" w:rsidRDefault="007149A7"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Eržen</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I., Gajšek</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P., Hlastan-Ribič</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C., Kukec</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A., Poljšak, B., in Zaletel – Kragelj  L. 2010. Zdravje in okolje: izbrana poglavja. Maribor, Medicinska fakulteta.</w:t>
      </w:r>
    </w:p>
    <w:p w14:paraId="585C1566" w14:textId="42FAACB6" w:rsidR="00214E0E" w:rsidRPr="00837790" w:rsidRDefault="00512792" w:rsidP="00837790">
      <w:pPr>
        <w:rPr>
          <w:rFonts w:asciiTheme="minorHAnsi" w:hAnsiTheme="minorHAnsi" w:cstheme="minorHAnsi"/>
          <w:color w:val="000000" w:themeColor="text1"/>
        </w:rPr>
      </w:pPr>
      <w:r>
        <w:rPr>
          <w:rFonts w:asciiTheme="minorHAnsi" w:hAnsiTheme="minorHAnsi" w:cstheme="minorHAnsi"/>
          <w:color w:val="000000" w:themeColor="text1"/>
        </w:rPr>
        <w:t xml:space="preserve">EEA, 1995. </w:t>
      </w:r>
      <w:r w:rsidR="00481F8D" w:rsidRPr="00837790">
        <w:rPr>
          <w:rFonts w:asciiTheme="minorHAnsi" w:hAnsiTheme="minorHAnsi" w:cstheme="minorHAnsi"/>
          <w:color w:val="000000" w:themeColor="text1"/>
        </w:rPr>
        <w:t xml:space="preserve">CORINE </w:t>
      </w:r>
      <w:proofErr w:type="spellStart"/>
      <w:r w:rsidR="00481F8D" w:rsidRPr="00837790">
        <w:rPr>
          <w:rFonts w:asciiTheme="minorHAnsi" w:hAnsiTheme="minorHAnsi" w:cstheme="minorHAnsi"/>
          <w:color w:val="000000" w:themeColor="text1"/>
        </w:rPr>
        <w:t>land</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cover</w:t>
      </w:r>
      <w:proofErr w:type="spellEnd"/>
      <w:r w:rsidR="00481F8D" w:rsidRPr="00837790">
        <w:rPr>
          <w:rFonts w:asciiTheme="minorHAnsi" w:hAnsiTheme="minorHAnsi" w:cstheme="minorHAnsi"/>
          <w:color w:val="000000" w:themeColor="text1"/>
        </w:rPr>
        <w:t xml:space="preserve">. Part One: </w:t>
      </w:r>
      <w:proofErr w:type="spellStart"/>
      <w:r w:rsidR="00481F8D" w:rsidRPr="00837790">
        <w:rPr>
          <w:rFonts w:asciiTheme="minorHAnsi" w:hAnsiTheme="minorHAnsi" w:cstheme="minorHAnsi"/>
          <w:color w:val="000000" w:themeColor="text1"/>
        </w:rPr>
        <w:t>Methodology</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European</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Environment</w:t>
      </w:r>
      <w:proofErr w:type="spellEnd"/>
      <w:r w:rsidR="0088612D" w:rsidRPr="00837790">
        <w:rPr>
          <w:rFonts w:asciiTheme="minorHAnsi" w:hAnsiTheme="minorHAnsi" w:cstheme="minorHAnsi"/>
          <w:color w:val="000000" w:themeColor="text1"/>
        </w:rPr>
        <w:t xml:space="preserve">. </w:t>
      </w:r>
      <w:proofErr w:type="spellStart"/>
      <w:r w:rsidR="008563FB">
        <w:rPr>
          <w:rFonts w:asciiTheme="minorHAnsi" w:hAnsiTheme="minorHAnsi" w:cstheme="minorHAnsi"/>
          <w:color w:val="000000" w:themeColor="text1"/>
        </w:rPr>
        <w:t>Copenhagen</w:t>
      </w:r>
      <w:proofErr w:type="spellEnd"/>
      <w:r w:rsidR="00FE1E26">
        <w:rPr>
          <w:rFonts w:asciiTheme="minorHAnsi" w:hAnsiTheme="minorHAnsi" w:cstheme="minorHAnsi"/>
          <w:color w:val="000000" w:themeColor="text1"/>
        </w:rPr>
        <w:t xml:space="preserve">, </w:t>
      </w:r>
      <w:proofErr w:type="spellStart"/>
      <w:r w:rsidR="002B6335">
        <w:rPr>
          <w:rFonts w:asciiTheme="minorHAnsi" w:hAnsiTheme="minorHAnsi" w:cstheme="minorHAnsi"/>
          <w:color w:val="000000" w:themeColor="text1"/>
        </w:rPr>
        <w:t>European</w:t>
      </w:r>
      <w:proofErr w:type="spellEnd"/>
      <w:r w:rsidR="002B6335">
        <w:rPr>
          <w:rFonts w:asciiTheme="minorHAnsi" w:hAnsiTheme="minorHAnsi" w:cstheme="minorHAnsi"/>
          <w:color w:val="000000" w:themeColor="text1"/>
        </w:rPr>
        <w:t xml:space="preserve"> </w:t>
      </w:r>
      <w:proofErr w:type="spellStart"/>
      <w:r w:rsidR="002B6335">
        <w:rPr>
          <w:rFonts w:asciiTheme="minorHAnsi" w:hAnsiTheme="minorHAnsi" w:cstheme="minorHAnsi"/>
          <w:color w:val="000000" w:themeColor="text1"/>
        </w:rPr>
        <w:t>Environment</w:t>
      </w:r>
      <w:proofErr w:type="spellEnd"/>
      <w:r w:rsidR="008563FB" w:rsidRPr="008563FB">
        <w:rPr>
          <w:rFonts w:asciiTheme="minorHAnsi" w:hAnsiTheme="minorHAnsi" w:cstheme="minorHAnsi"/>
          <w:color w:val="000000" w:themeColor="text1"/>
        </w:rPr>
        <w:t xml:space="preserve"> </w:t>
      </w:r>
      <w:proofErr w:type="spellStart"/>
      <w:r w:rsidR="008563FB" w:rsidRPr="008563FB">
        <w:rPr>
          <w:rFonts w:asciiTheme="minorHAnsi" w:hAnsiTheme="minorHAnsi" w:cstheme="minorHAnsi"/>
          <w:color w:val="000000" w:themeColor="text1"/>
        </w:rPr>
        <w:t>Agency</w:t>
      </w:r>
      <w:proofErr w:type="spellEnd"/>
      <w:r w:rsidR="00481F8D" w:rsidRPr="00837790">
        <w:rPr>
          <w:rFonts w:asciiTheme="minorHAnsi" w:hAnsiTheme="minorHAnsi" w:cstheme="minorHAnsi"/>
          <w:color w:val="000000" w:themeColor="text1"/>
        </w:rPr>
        <w:t>.</w:t>
      </w:r>
    </w:p>
    <w:p w14:paraId="5FADDDD1" w14:textId="76BE8E39" w:rsidR="00214E0E" w:rsidRPr="00837790" w:rsidRDefault="007149A7"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Evropska komisija</w:t>
      </w:r>
      <w:r w:rsidR="00B45CDE">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2006. Tem</w:t>
      </w:r>
      <w:r w:rsidR="00D87BFD" w:rsidRPr="00837790">
        <w:rPr>
          <w:rFonts w:asciiTheme="minorHAnsi" w:hAnsiTheme="minorHAnsi" w:cstheme="minorHAnsi"/>
          <w:color w:val="000000" w:themeColor="text1"/>
        </w:rPr>
        <w:t>atska strategija za varstvo tal.</w:t>
      </w:r>
      <w:r w:rsidRPr="00837790">
        <w:rPr>
          <w:rFonts w:asciiTheme="minorHAnsi" w:hAnsiTheme="minorHAnsi" w:cstheme="minorHAnsi"/>
          <w:color w:val="000000" w:themeColor="text1"/>
        </w:rPr>
        <w:t xml:space="preserve"> </w:t>
      </w:r>
      <w:r w:rsidR="00D87BFD" w:rsidRPr="00837790">
        <w:rPr>
          <w:rFonts w:asciiTheme="minorHAnsi" w:hAnsiTheme="minorHAnsi" w:cstheme="minorHAnsi"/>
          <w:color w:val="000000" w:themeColor="text1"/>
        </w:rPr>
        <w:t>Dostopno na naslovu</w:t>
      </w:r>
      <w:r w:rsidRPr="00837790">
        <w:rPr>
          <w:rFonts w:asciiTheme="minorHAnsi" w:hAnsiTheme="minorHAnsi" w:cstheme="minorHAnsi"/>
          <w:color w:val="000000" w:themeColor="text1"/>
        </w:rPr>
        <w:t>: https://eur-lex.europa.eu/legal-content/SL/TXT/PDF/?uri=CELEX:52006DC0231&amp;from=SL (20. 4. 2021)</w:t>
      </w:r>
      <w:r w:rsidR="003518D9">
        <w:rPr>
          <w:rFonts w:asciiTheme="minorHAnsi" w:hAnsiTheme="minorHAnsi" w:cstheme="minorHAnsi"/>
          <w:color w:val="000000" w:themeColor="text1"/>
        </w:rPr>
        <w:t>.</w:t>
      </w:r>
    </w:p>
    <w:p w14:paraId="2C238D1E" w14:textId="0763074A" w:rsidR="00214E0E" w:rsidRPr="00837790" w:rsidRDefault="007149A7"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 xml:space="preserve">Evropska komisija, 2019. Pregled izvajanja </w:t>
      </w:r>
      <w:proofErr w:type="spellStart"/>
      <w:r w:rsidRPr="00837790">
        <w:rPr>
          <w:rFonts w:asciiTheme="minorHAnsi" w:hAnsiTheme="minorHAnsi" w:cstheme="minorHAnsi"/>
          <w:color w:val="000000" w:themeColor="text1"/>
        </w:rPr>
        <w:t>okoljske</w:t>
      </w:r>
      <w:proofErr w:type="spellEnd"/>
      <w:r w:rsidRPr="00837790">
        <w:rPr>
          <w:rFonts w:asciiTheme="minorHAnsi" w:hAnsiTheme="minorHAnsi" w:cstheme="minorHAnsi"/>
          <w:color w:val="000000" w:themeColor="text1"/>
        </w:rPr>
        <w:t xml:space="preserve"> politike 2019. Poročilo za posamezne države –SLOVENIJA</w:t>
      </w:r>
      <w:r w:rsidR="00D87BFD" w:rsidRPr="00837790">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w:t>
      </w:r>
      <w:r w:rsidR="00D87BFD" w:rsidRPr="00837790">
        <w:rPr>
          <w:rFonts w:asciiTheme="minorHAnsi" w:hAnsiTheme="minorHAnsi" w:cstheme="minorHAnsi"/>
          <w:color w:val="000000" w:themeColor="text1"/>
        </w:rPr>
        <w:t>Dostopno na naslovu</w:t>
      </w:r>
      <w:r w:rsidRPr="00837790">
        <w:rPr>
          <w:rFonts w:asciiTheme="minorHAnsi" w:hAnsiTheme="minorHAnsi" w:cstheme="minorHAnsi"/>
          <w:color w:val="000000" w:themeColor="text1"/>
        </w:rPr>
        <w:t>: https://ec.europa.eu/environment/eir/pdf/report_si_sl.pdf  (26.</w:t>
      </w:r>
      <w:r w:rsidR="003518D9">
        <w:rPr>
          <w:rFonts w:asciiTheme="minorHAnsi" w:hAnsiTheme="minorHAnsi" w:cstheme="minorHAnsi"/>
          <w:color w:val="000000" w:themeColor="text1"/>
        </w:rPr>
        <w:t xml:space="preserve"> </w:t>
      </w:r>
      <w:r w:rsidRPr="00837790">
        <w:rPr>
          <w:rFonts w:asciiTheme="minorHAnsi" w:hAnsiTheme="minorHAnsi" w:cstheme="minorHAnsi"/>
          <w:color w:val="000000" w:themeColor="text1"/>
        </w:rPr>
        <w:t xml:space="preserve"> 5.</w:t>
      </w:r>
      <w:r w:rsidR="003518D9">
        <w:rPr>
          <w:rFonts w:asciiTheme="minorHAnsi" w:hAnsiTheme="minorHAnsi" w:cstheme="minorHAnsi"/>
          <w:color w:val="000000" w:themeColor="text1"/>
        </w:rPr>
        <w:t> </w:t>
      </w:r>
      <w:r w:rsidRPr="00837790">
        <w:rPr>
          <w:rFonts w:asciiTheme="minorHAnsi" w:hAnsiTheme="minorHAnsi" w:cstheme="minorHAnsi"/>
          <w:color w:val="000000" w:themeColor="text1"/>
        </w:rPr>
        <w:t>2021)</w:t>
      </w:r>
      <w:r w:rsidR="003518D9">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w:t>
      </w:r>
    </w:p>
    <w:p w14:paraId="6AE98AD7" w14:textId="77777777" w:rsidR="00214E0E" w:rsidRPr="00837790" w:rsidRDefault="007149A7" w:rsidP="00837790">
      <w:pPr>
        <w:rPr>
          <w:rFonts w:asciiTheme="minorHAnsi" w:hAnsiTheme="minorHAnsi" w:cstheme="minorHAnsi"/>
          <w:color w:val="000000" w:themeColor="text1"/>
        </w:rPr>
      </w:pPr>
      <w:r w:rsidRPr="00837790">
        <w:rPr>
          <w:rFonts w:asciiTheme="minorHAnsi" w:hAnsiTheme="minorHAnsi" w:cstheme="minorHAnsi"/>
          <w:color w:val="000000" w:themeColor="text1"/>
        </w:rPr>
        <w:lastRenderedPageBreak/>
        <w:t xml:space="preserve">Evropska komisija, 2021. Zdrava tla – nova strategija EU za tla. </w:t>
      </w:r>
      <w:r w:rsidR="00D87BFD" w:rsidRPr="00837790">
        <w:rPr>
          <w:rFonts w:asciiTheme="minorHAnsi" w:hAnsiTheme="minorHAnsi" w:cstheme="minorHAnsi"/>
          <w:color w:val="000000" w:themeColor="text1"/>
        </w:rPr>
        <w:t>Dostopno na naslovu</w:t>
      </w:r>
      <w:r w:rsidRPr="00837790">
        <w:rPr>
          <w:rFonts w:asciiTheme="minorHAnsi" w:hAnsiTheme="minorHAnsi" w:cstheme="minorHAnsi"/>
          <w:color w:val="000000" w:themeColor="text1"/>
        </w:rPr>
        <w:t xml:space="preserve">: </w:t>
      </w:r>
      <w:hyperlink r:id="rId21" w:history="1">
        <w:r w:rsidRPr="00837790">
          <w:rPr>
            <w:rStyle w:val="Hiperpovezava"/>
            <w:rFonts w:asciiTheme="minorHAnsi" w:hAnsiTheme="minorHAnsi" w:cstheme="minorHAnsi"/>
            <w:color w:val="000000" w:themeColor="text1"/>
            <w:u w:val="none"/>
          </w:rPr>
          <w:t>https://ec.europa.eu/info/law/better-regulation/have-your-say/initiatives/12634-New-EU-Soil-Strategy-healthy-soil-for-a-healthy-life/public-consultation_sl</w:t>
        </w:r>
      </w:hyperlink>
      <w:r w:rsidRPr="00837790">
        <w:rPr>
          <w:rFonts w:asciiTheme="minorHAnsi" w:hAnsiTheme="minorHAnsi" w:cstheme="minorHAnsi"/>
          <w:color w:val="000000" w:themeColor="text1"/>
        </w:rPr>
        <w:t xml:space="preserve"> (27. 5. 2021)</w:t>
      </w:r>
      <w:r w:rsidR="003518D9">
        <w:rPr>
          <w:rFonts w:asciiTheme="minorHAnsi" w:hAnsiTheme="minorHAnsi" w:cstheme="minorHAnsi"/>
          <w:color w:val="000000" w:themeColor="text1"/>
        </w:rPr>
        <w:t>.</w:t>
      </w:r>
    </w:p>
    <w:p w14:paraId="1C805D3C" w14:textId="25C0A972" w:rsidR="00214E0E" w:rsidRPr="00837790" w:rsidRDefault="007149A7"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Evrops</w:t>
      </w:r>
      <w:r w:rsidR="00D87BFD" w:rsidRPr="00837790">
        <w:rPr>
          <w:rFonts w:asciiTheme="minorHAnsi" w:hAnsiTheme="minorHAnsi" w:cstheme="minorHAnsi"/>
          <w:color w:val="000000" w:themeColor="text1"/>
        </w:rPr>
        <w:t>ki zeleni dogovor. Dostopno na naslovu</w:t>
      </w:r>
      <w:r w:rsidRPr="00837790">
        <w:rPr>
          <w:rFonts w:asciiTheme="minorHAnsi" w:hAnsiTheme="minorHAnsi" w:cstheme="minorHAnsi"/>
          <w:color w:val="000000" w:themeColor="text1"/>
        </w:rPr>
        <w:t>:https://ec.europa.eu/info/strategy/priorities-2019-2024/european-green-deal_sl (29. 4. 2021)</w:t>
      </w:r>
      <w:r w:rsidR="003518D9">
        <w:rPr>
          <w:rFonts w:asciiTheme="minorHAnsi" w:hAnsiTheme="minorHAnsi" w:cstheme="minorHAnsi"/>
          <w:color w:val="000000" w:themeColor="text1"/>
        </w:rPr>
        <w:t>.</w:t>
      </w:r>
    </w:p>
    <w:p w14:paraId="0385757B" w14:textId="77777777" w:rsidR="00214E0E" w:rsidRPr="00837790" w:rsidRDefault="007106A9" w:rsidP="00837790">
      <w:pPr>
        <w:rPr>
          <w:rFonts w:asciiTheme="minorHAnsi" w:hAnsiTheme="minorHAnsi" w:cstheme="minorHAnsi"/>
          <w:color w:val="000000" w:themeColor="text1"/>
        </w:rPr>
      </w:pPr>
      <w:proofErr w:type="spellStart"/>
      <w:r w:rsidRPr="00837790">
        <w:rPr>
          <w:rFonts w:asciiTheme="minorHAnsi" w:hAnsiTheme="minorHAnsi" w:cstheme="minorHAnsi"/>
          <w:color w:val="000000" w:themeColor="text1"/>
        </w:rPr>
        <w:t>Geitner</w:t>
      </w:r>
      <w:proofErr w:type="spellEnd"/>
      <w:r w:rsidRPr="00837790">
        <w:rPr>
          <w:rFonts w:asciiTheme="minorHAnsi" w:hAnsiTheme="minorHAnsi" w:cstheme="minorHAnsi"/>
          <w:color w:val="000000" w:themeColor="text1"/>
        </w:rPr>
        <w:t xml:space="preserve">, C., </w:t>
      </w:r>
      <w:proofErr w:type="spellStart"/>
      <w:r w:rsidRPr="00837790">
        <w:rPr>
          <w:rFonts w:asciiTheme="minorHAnsi" w:hAnsiTheme="minorHAnsi" w:cstheme="minorHAnsi"/>
          <w:color w:val="000000" w:themeColor="text1"/>
        </w:rPr>
        <w:t>Freppaz</w:t>
      </w:r>
      <w:proofErr w:type="spellEnd"/>
      <w:r w:rsidRPr="00837790">
        <w:rPr>
          <w:rFonts w:asciiTheme="minorHAnsi" w:hAnsiTheme="minorHAnsi" w:cstheme="minorHAnsi"/>
          <w:color w:val="000000" w:themeColor="text1"/>
        </w:rPr>
        <w:t>, M., Lesjak, J.,</w:t>
      </w:r>
      <w:r w:rsidR="007149A7" w:rsidRPr="00837790">
        <w:rPr>
          <w:rFonts w:asciiTheme="minorHAnsi" w:hAnsiTheme="minorHAnsi" w:cstheme="minorHAnsi"/>
          <w:color w:val="000000" w:themeColor="text1"/>
        </w:rPr>
        <w:t xml:space="preserve"> </w:t>
      </w:r>
      <w:proofErr w:type="spellStart"/>
      <w:r w:rsidR="007149A7" w:rsidRPr="00837790">
        <w:rPr>
          <w:rFonts w:asciiTheme="minorHAnsi" w:hAnsiTheme="minorHAnsi" w:cstheme="minorHAnsi"/>
          <w:color w:val="000000" w:themeColor="text1"/>
        </w:rPr>
        <w:t>Schaber</w:t>
      </w:r>
      <w:proofErr w:type="spellEnd"/>
      <w:r w:rsidR="007149A7" w:rsidRPr="00837790">
        <w:rPr>
          <w:rFonts w:asciiTheme="minorHAnsi" w:hAnsiTheme="minorHAnsi" w:cstheme="minorHAnsi"/>
          <w:color w:val="000000" w:themeColor="text1"/>
        </w:rPr>
        <w:t xml:space="preserve">, E., </w:t>
      </w:r>
      <w:proofErr w:type="spellStart"/>
      <w:r w:rsidR="007149A7" w:rsidRPr="00837790">
        <w:rPr>
          <w:rFonts w:asciiTheme="minorHAnsi" w:hAnsiTheme="minorHAnsi" w:cstheme="minorHAnsi"/>
          <w:color w:val="000000" w:themeColor="text1"/>
        </w:rPr>
        <w:t>Stanchi</w:t>
      </w:r>
      <w:proofErr w:type="spellEnd"/>
      <w:r w:rsidR="007149A7" w:rsidRPr="00837790">
        <w:rPr>
          <w:rFonts w:asciiTheme="minorHAnsi" w:hAnsiTheme="minorHAnsi" w:cstheme="minorHAnsi"/>
          <w:color w:val="000000" w:themeColor="text1"/>
        </w:rPr>
        <w:t>, S., D in</w:t>
      </w:r>
      <w:r w:rsidRPr="00837790">
        <w:rPr>
          <w:rFonts w:asciiTheme="minorHAnsi" w:hAnsiTheme="minorHAnsi" w:cstheme="minorHAnsi"/>
          <w:color w:val="000000" w:themeColor="text1"/>
        </w:rPr>
        <w:t xml:space="preserve"> Vrščaj, B., 2020. Ekosistemske storitve tal v Alpah: uvod v ekosistemske storitve tal za odločevalce. Ljubljana, Kmetijski inštitut Slovenije, </w:t>
      </w:r>
      <w:r w:rsidR="00D87BFD" w:rsidRPr="00837790">
        <w:rPr>
          <w:rFonts w:asciiTheme="minorHAnsi" w:hAnsiTheme="minorHAnsi" w:cstheme="minorHAnsi"/>
          <w:color w:val="000000" w:themeColor="text1"/>
        </w:rPr>
        <w:t>Dostopno na naslovu</w:t>
      </w:r>
      <w:r w:rsidRPr="00837790">
        <w:rPr>
          <w:rFonts w:asciiTheme="minorHAnsi" w:hAnsiTheme="minorHAnsi" w:cstheme="minorHAnsi"/>
          <w:color w:val="000000" w:themeColor="text1"/>
        </w:rPr>
        <w:t>: https://si.alpinesoils.eu/wp-content/uploads/2020/08/2020_08_19_SI_Soils Ecosystem_210x270_low_WEB.pdf (20. 4. 2021)</w:t>
      </w:r>
      <w:r w:rsidR="003518D9">
        <w:rPr>
          <w:rFonts w:asciiTheme="minorHAnsi" w:hAnsiTheme="minorHAnsi" w:cstheme="minorHAnsi"/>
          <w:color w:val="000000" w:themeColor="text1"/>
        </w:rPr>
        <w:t>.</w:t>
      </w:r>
    </w:p>
    <w:p w14:paraId="2A85BF2E" w14:textId="77777777" w:rsidR="002B6335" w:rsidRDefault="00DD35C3" w:rsidP="002B6335">
      <w:pPr>
        <w:spacing w:before="0" w:after="0"/>
        <w:rPr>
          <w:rFonts w:asciiTheme="minorHAnsi" w:hAnsiTheme="minorHAnsi" w:cstheme="minorHAnsi"/>
        </w:rPr>
      </w:pPr>
      <w:r w:rsidRPr="00FD6116">
        <w:rPr>
          <w:rFonts w:asciiTheme="minorHAnsi" w:hAnsiTheme="minorHAnsi" w:cstheme="minorHAnsi"/>
        </w:rPr>
        <w:t>Konvencija Združenih narodov o boju proti dezertifikaciji v državah, ki jih je prizadela huda suša</w:t>
      </w:r>
      <w:r w:rsidR="0015000D" w:rsidRPr="00FD6116">
        <w:rPr>
          <w:rFonts w:asciiTheme="minorHAnsi" w:hAnsiTheme="minorHAnsi" w:cstheme="minorHAnsi"/>
        </w:rPr>
        <w:t>, 2019.</w:t>
      </w:r>
      <w:r w:rsidR="001B3BBE">
        <w:rPr>
          <w:rFonts w:asciiTheme="minorHAnsi" w:hAnsiTheme="minorHAnsi" w:cstheme="minorHAnsi"/>
        </w:rPr>
        <w:t xml:space="preserve"> </w:t>
      </w:r>
      <w:r w:rsidR="009B4F33">
        <w:rPr>
          <w:rFonts w:asciiTheme="minorHAnsi" w:hAnsiTheme="minorHAnsi" w:cstheme="minorHAnsi"/>
        </w:rPr>
        <w:t xml:space="preserve"> </w:t>
      </w:r>
      <w:r w:rsidR="00D87BFD" w:rsidRPr="00FD6116">
        <w:rPr>
          <w:rFonts w:asciiTheme="minorHAnsi" w:hAnsiTheme="minorHAnsi" w:cstheme="minorHAnsi"/>
        </w:rPr>
        <w:t>Dostopno na naslovu</w:t>
      </w:r>
      <w:r w:rsidR="000153D1" w:rsidRPr="00FD6116">
        <w:rPr>
          <w:rFonts w:asciiTheme="minorHAnsi" w:hAnsiTheme="minorHAnsi" w:cstheme="minorHAnsi"/>
        </w:rPr>
        <w:t>:</w:t>
      </w:r>
    </w:p>
    <w:p w14:paraId="31F8A961" w14:textId="2C569B9F" w:rsidR="00B27E55" w:rsidRDefault="003B498D" w:rsidP="00837790">
      <w:pPr>
        <w:rPr>
          <w:rFonts w:asciiTheme="minorHAnsi" w:hAnsiTheme="minorHAnsi" w:cstheme="minorHAnsi"/>
        </w:rPr>
      </w:pPr>
      <w:hyperlink w:history="1">
        <w:r w:rsidR="00837790" w:rsidRPr="00FD6116">
          <w:rPr>
            <w:rStyle w:val="Hiperpovezava"/>
            <w:rFonts w:asciiTheme="minorHAnsi" w:hAnsiTheme="minorHAnsi" w:cstheme="minorHAnsi"/>
            <w:color w:val="000000" w:themeColor="text1"/>
            <w:u w:val="none"/>
          </w:rPr>
          <w:t>https://eur lex.europa.eu/legalcontent/SL/TXT/HTML/?uri=LEGISSUM:r12523&amp;from=SL</w:t>
        </w:r>
      </w:hyperlink>
      <w:r w:rsidR="000153D1" w:rsidRPr="00FD6116">
        <w:rPr>
          <w:rFonts w:asciiTheme="minorHAnsi" w:hAnsiTheme="minorHAnsi" w:cstheme="minorHAnsi"/>
        </w:rPr>
        <w:t xml:space="preserve"> (27.5.2021)</w:t>
      </w:r>
      <w:r w:rsidR="003518D9">
        <w:rPr>
          <w:rFonts w:asciiTheme="minorHAnsi" w:hAnsiTheme="minorHAnsi" w:cstheme="minorHAnsi"/>
        </w:rPr>
        <w:t>.</w:t>
      </w:r>
    </w:p>
    <w:p w14:paraId="2B86C2D5" w14:textId="30727960" w:rsidR="0032162F" w:rsidRDefault="008329E3" w:rsidP="002B6335">
      <w:pPr>
        <w:jc w:val="left"/>
        <w:rPr>
          <w:rFonts w:asciiTheme="minorHAnsi" w:hAnsiTheme="minorHAnsi" w:cstheme="minorHAnsi"/>
          <w:color w:val="000000" w:themeColor="text1"/>
        </w:rPr>
      </w:pPr>
      <w:r>
        <w:rPr>
          <w:rFonts w:asciiTheme="minorHAnsi" w:hAnsiTheme="minorHAnsi" w:cstheme="minorHAnsi"/>
          <w:color w:val="000000" w:themeColor="text1"/>
        </w:rPr>
        <w:t xml:space="preserve">MOP, 2017. </w:t>
      </w:r>
      <w:r w:rsidR="004F378C" w:rsidRPr="004F378C">
        <w:rPr>
          <w:rFonts w:asciiTheme="minorHAnsi" w:hAnsiTheme="minorHAnsi" w:cstheme="minorHAnsi"/>
          <w:color w:val="000000" w:themeColor="text1"/>
        </w:rPr>
        <w:t>Poročilo o okolju v Republiki Sloveniji 2017</w:t>
      </w:r>
      <w:r>
        <w:rPr>
          <w:rFonts w:asciiTheme="minorHAnsi" w:hAnsiTheme="minorHAnsi" w:cstheme="minorHAnsi"/>
          <w:color w:val="000000" w:themeColor="text1"/>
        </w:rPr>
        <w:t>. Ljubljana, Ministrstvo za okolje in prostor.</w:t>
      </w:r>
      <w:r w:rsidRPr="00837790">
        <w:rPr>
          <w:rFonts w:asciiTheme="minorHAnsi" w:hAnsiTheme="minorHAnsi" w:cstheme="minorHAnsi"/>
          <w:color w:val="000000" w:themeColor="text1"/>
        </w:rPr>
        <w:t xml:space="preserve"> Dostopno</w:t>
      </w:r>
      <w:r w:rsidR="004F378C" w:rsidRPr="00837790">
        <w:rPr>
          <w:rFonts w:asciiTheme="minorHAnsi" w:hAnsiTheme="minorHAnsi" w:cstheme="minorHAnsi"/>
          <w:color w:val="000000" w:themeColor="text1"/>
        </w:rPr>
        <w:t xml:space="preserve"> na naslovu:</w:t>
      </w:r>
      <w:r w:rsidR="004F378C">
        <w:rPr>
          <w:rFonts w:asciiTheme="minorHAnsi" w:hAnsiTheme="minorHAnsi" w:cstheme="minorHAnsi"/>
          <w:color w:val="000000" w:themeColor="text1"/>
        </w:rPr>
        <w:t xml:space="preserve"> </w:t>
      </w:r>
      <w:hyperlink r:id="rId22" w:history="1">
        <w:r w:rsidRPr="004A40F1">
          <w:rPr>
            <w:rStyle w:val="Hiperpovezava"/>
            <w:rFonts w:asciiTheme="minorHAnsi" w:hAnsiTheme="minorHAnsi" w:cstheme="minorHAnsi"/>
            <w:color w:val="auto"/>
            <w:u w:val="none"/>
          </w:rPr>
          <w:t>https://www.gov.si/assets/ministrstva/MOP/Dokumenti/porocilo_o_okolju_2017.pdf (27</w:t>
        </w:r>
      </w:hyperlink>
      <w:r>
        <w:rPr>
          <w:rFonts w:asciiTheme="minorHAnsi" w:hAnsiTheme="minorHAnsi" w:cstheme="minorHAnsi"/>
          <w:color w:val="000000" w:themeColor="text1"/>
        </w:rPr>
        <w:t>. 5. 2021)</w:t>
      </w:r>
    </w:p>
    <w:p w14:paraId="6BED41FD" w14:textId="77777777" w:rsidR="00214E0E" w:rsidRPr="00837790" w:rsidRDefault="007149A7"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Portal gov.si, 2021. Tla.</w:t>
      </w:r>
      <w:r w:rsidR="00D87BFD" w:rsidRPr="00837790">
        <w:rPr>
          <w:rFonts w:asciiTheme="minorHAnsi" w:hAnsiTheme="minorHAnsi" w:cstheme="minorHAnsi"/>
          <w:color w:val="000000" w:themeColor="text1"/>
        </w:rPr>
        <w:t xml:space="preserve"> Dostopno na naslovu</w:t>
      </w:r>
      <w:r w:rsidRPr="00837790">
        <w:rPr>
          <w:rFonts w:asciiTheme="minorHAnsi" w:hAnsiTheme="minorHAnsi" w:cstheme="minorHAnsi"/>
          <w:color w:val="000000" w:themeColor="text1"/>
        </w:rPr>
        <w:t xml:space="preserve">: </w:t>
      </w:r>
      <w:hyperlink r:id="rId23" w:history="1">
        <w:r w:rsidRPr="00837790">
          <w:rPr>
            <w:rStyle w:val="Hiperpovezava"/>
            <w:rFonts w:asciiTheme="minorHAnsi" w:hAnsiTheme="minorHAnsi" w:cstheme="minorHAnsi"/>
            <w:color w:val="000000" w:themeColor="text1"/>
            <w:u w:val="none"/>
          </w:rPr>
          <w:t>https://www.gov.si/podrocja/okolje-in-prostor/okolje/tla/</w:t>
        </w:r>
      </w:hyperlink>
      <w:r w:rsidRPr="00837790">
        <w:rPr>
          <w:rFonts w:asciiTheme="minorHAnsi" w:hAnsiTheme="minorHAnsi" w:cstheme="minorHAnsi"/>
          <w:color w:val="000000" w:themeColor="text1"/>
        </w:rPr>
        <w:t xml:space="preserve"> (27. 5. 2021)</w:t>
      </w:r>
      <w:r w:rsidR="00131F28">
        <w:rPr>
          <w:rFonts w:asciiTheme="minorHAnsi" w:hAnsiTheme="minorHAnsi" w:cstheme="minorHAnsi"/>
          <w:color w:val="000000" w:themeColor="text1"/>
        </w:rPr>
        <w:t>.</w:t>
      </w:r>
    </w:p>
    <w:p w14:paraId="0809743C" w14:textId="77777777" w:rsidR="00214E0E" w:rsidRPr="00837790" w:rsidRDefault="004230B0"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Pravilnik o monitoringu kakovosti tal (Uradni list RS, št. 68/19).</w:t>
      </w:r>
    </w:p>
    <w:p w14:paraId="6DBCD5DF" w14:textId="77777777" w:rsidR="00214E0E" w:rsidRPr="00837790" w:rsidRDefault="00452A19"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Predlog zakona o spremembah in dopolnitvah zakona o kmetijstvu</w:t>
      </w:r>
      <w:r w:rsidR="007149A7" w:rsidRPr="00837790">
        <w:rPr>
          <w:rFonts w:asciiTheme="minorHAnsi" w:hAnsiTheme="minorHAnsi" w:cstheme="minorHAnsi"/>
          <w:color w:val="000000" w:themeColor="text1"/>
        </w:rPr>
        <w:t>, 2021</w:t>
      </w:r>
      <w:r w:rsidRPr="00837790">
        <w:rPr>
          <w:rFonts w:asciiTheme="minorHAnsi" w:hAnsiTheme="minorHAnsi" w:cstheme="minorHAnsi"/>
          <w:color w:val="000000" w:themeColor="text1"/>
        </w:rPr>
        <w:t xml:space="preserve">. Ministrstvo za </w:t>
      </w:r>
      <w:r w:rsidR="007149A7" w:rsidRPr="00837790">
        <w:rPr>
          <w:rFonts w:asciiTheme="minorHAnsi" w:hAnsiTheme="minorHAnsi" w:cstheme="minorHAnsi"/>
          <w:color w:val="000000" w:themeColor="text1"/>
        </w:rPr>
        <w:t>kmetijstvo, gozdarstvo in prehrano.</w:t>
      </w:r>
    </w:p>
    <w:p w14:paraId="0065AF12" w14:textId="77777777" w:rsidR="00214E0E" w:rsidRDefault="00A94DE6" w:rsidP="00837790">
      <w:pPr>
        <w:rPr>
          <w:rStyle w:val="Hiperpovezava"/>
          <w:rFonts w:asciiTheme="minorHAnsi" w:hAnsiTheme="minorHAnsi" w:cstheme="minorHAnsi"/>
          <w:color w:val="000000" w:themeColor="text1"/>
          <w:u w:val="none"/>
        </w:rPr>
      </w:pPr>
      <w:r>
        <w:rPr>
          <w:rFonts w:asciiTheme="minorHAnsi" w:hAnsiTheme="minorHAnsi" w:cstheme="minorHAnsi"/>
          <w:color w:val="000000" w:themeColor="text1"/>
        </w:rPr>
        <w:t xml:space="preserve">EPA, 2021. </w:t>
      </w:r>
      <w:proofErr w:type="spellStart"/>
      <w:r w:rsidR="00481F8D" w:rsidRPr="00837790">
        <w:rPr>
          <w:rFonts w:asciiTheme="minorHAnsi" w:hAnsiTheme="minorHAnsi" w:cstheme="minorHAnsi"/>
          <w:color w:val="000000" w:themeColor="text1"/>
        </w:rPr>
        <w:t>Report</w:t>
      </w:r>
      <w:proofErr w:type="spellEnd"/>
      <w:r w:rsidR="00481F8D" w:rsidRPr="00837790">
        <w:rPr>
          <w:rFonts w:asciiTheme="minorHAnsi" w:hAnsiTheme="minorHAnsi" w:cstheme="minorHAnsi"/>
          <w:color w:val="000000" w:themeColor="text1"/>
        </w:rPr>
        <w:t xml:space="preserve"> on </w:t>
      </w:r>
      <w:proofErr w:type="spellStart"/>
      <w:r w:rsidR="00481F8D" w:rsidRPr="00837790">
        <w:rPr>
          <w:rFonts w:asciiTheme="minorHAnsi" w:hAnsiTheme="minorHAnsi" w:cstheme="minorHAnsi"/>
          <w:color w:val="000000" w:themeColor="text1"/>
        </w:rPr>
        <w:t>the</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Environment</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Land</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Cover</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United</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States</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Environmental</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Protection</w:t>
      </w:r>
      <w:proofErr w:type="spellEnd"/>
      <w:r w:rsidR="00481F8D" w:rsidRPr="00837790">
        <w:rPr>
          <w:rFonts w:asciiTheme="minorHAnsi" w:hAnsiTheme="minorHAnsi" w:cstheme="minorHAnsi"/>
          <w:color w:val="000000" w:themeColor="text1"/>
        </w:rPr>
        <w:t xml:space="preserve"> </w:t>
      </w:r>
      <w:proofErr w:type="spellStart"/>
      <w:r w:rsidR="00481F8D" w:rsidRPr="00837790">
        <w:rPr>
          <w:rFonts w:asciiTheme="minorHAnsi" w:hAnsiTheme="minorHAnsi" w:cstheme="minorHAnsi"/>
          <w:color w:val="000000" w:themeColor="text1"/>
        </w:rPr>
        <w:t>Agency</w:t>
      </w:r>
      <w:proofErr w:type="spellEnd"/>
      <w:r w:rsidR="00481F8D" w:rsidRPr="00837790">
        <w:rPr>
          <w:rFonts w:asciiTheme="minorHAnsi" w:hAnsiTheme="minorHAnsi" w:cstheme="minorHAnsi"/>
          <w:color w:val="000000" w:themeColor="text1"/>
        </w:rPr>
        <w:t xml:space="preserve">. </w:t>
      </w:r>
      <w:r w:rsidR="00D87BFD" w:rsidRPr="00837790">
        <w:rPr>
          <w:rFonts w:asciiTheme="minorHAnsi" w:hAnsiTheme="minorHAnsi" w:cstheme="minorHAnsi"/>
          <w:color w:val="000000" w:themeColor="text1"/>
        </w:rPr>
        <w:t>Dostopno na naslovu</w:t>
      </w:r>
      <w:r w:rsidR="00481F8D" w:rsidRPr="00837790">
        <w:rPr>
          <w:rFonts w:asciiTheme="minorHAnsi" w:hAnsiTheme="minorHAnsi" w:cstheme="minorHAnsi"/>
          <w:color w:val="000000" w:themeColor="text1"/>
        </w:rPr>
        <w:t xml:space="preserve">: </w:t>
      </w:r>
      <w:hyperlink r:id="rId24" w:history="1">
        <w:r w:rsidR="00481F8D" w:rsidRPr="00837790">
          <w:rPr>
            <w:rStyle w:val="Hiperpovezava"/>
            <w:rFonts w:asciiTheme="minorHAnsi" w:hAnsiTheme="minorHAnsi" w:cstheme="minorHAnsi"/>
            <w:color w:val="000000" w:themeColor="text1"/>
            <w:u w:val="none"/>
          </w:rPr>
          <w:t>https://www.epa.gov/report-environment/land-cover (4</w:t>
        </w:r>
      </w:hyperlink>
      <w:r w:rsidR="00481F8D" w:rsidRPr="00837790">
        <w:rPr>
          <w:rStyle w:val="Hiperpovezava"/>
          <w:rFonts w:asciiTheme="minorHAnsi" w:hAnsiTheme="minorHAnsi" w:cstheme="minorHAnsi"/>
          <w:color w:val="000000" w:themeColor="text1"/>
          <w:u w:val="none"/>
        </w:rPr>
        <w:t>. 5. 2021)</w:t>
      </w:r>
      <w:r w:rsidR="00131F28">
        <w:rPr>
          <w:rStyle w:val="Hiperpovezava"/>
          <w:rFonts w:asciiTheme="minorHAnsi" w:hAnsiTheme="minorHAnsi" w:cstheme="minorHAnsi"/>
          <w:color w:val="000000" w:themeColor="text1"/>
          <w:u w:val="none"/>
        </w:rPr>
        <w:t>.</w:t>
      </w:r>
    </w:p>
    <w:p w14:paraId="0D33008C" w14:textId="77777777" w:rsidR="002B6335" w:rsidRDefault="00207099" w:rsidP="00AE2BAF">
      <w:pPr>
        <w:rPr>
          <w:rStyle w:val="Hiperpovezava"/>
          <w:rFonts w:ascii="Calibri" w:hAnsi="Calibri" w:cs="Calibri"/>
          <w:color w:val="000000" w:themeColor="text1"/>
          <w:u w:val="none"/>
        </w:rPr>
      </w:pPr>
      <w:r w:rsidRPr="00422FF4">
        <w:rPr>
          <w:rFonts w:ascii="Calibri" w:hAnsi="Calibri" w:cs="Calibri"/>
          <w:color w:val="000000" w:themeColor="text1"/>
        </w:rPr>
        <w:t xml:space="preserve">FAO, 2015. </w:t>
      </w:r>
      <w:proofErr w:type="spellStart"/>
      <w:r w:rsidRPr="00422FF4">
        <w:rPr>
          <w:rFonts w:ascii="Calibri" w:hAnsi="Calibri" w:cs="Calibri"/>
          <w:color w:val="000000" w:themeColor="text1"/>
        </w:rPr>
        <w:t>Our</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Soils</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Under</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Threat</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United</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States</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Environmental</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Protection</w:t>
      </w:r>
      <w:proofErr w:type="spellEnd"/>
      <w:r w:rsidRPr="00422FF4">
        <w:rPr>
          <w:rFonts w:ascii="Calibri" w:hAnsi="Calibri" w:cs="Calibri"/>
          <w:color w:val="000000" w:themeColor="text1"/>
        </w:rPr>
        <w:t xml:space="preserve"> </w:t>
      </w:r>
      <w:proofErr w:type="spellStart"/>
      <w:r w:rsidRPr="00422FF4">
        <w:rPr>
          <w:rFonts w:ascii="Calibri" w:hAnsi="Calibri" w:cs="Calibri"/>
          <w:color w:val="000000" w:themeColor="text1"/>
        </w:rPr>
        <w:t>Agency</w:t>
      </w:r>
      <w:proofErr w:type="spellEnd"/>
      <w:r w:rsidRPr="00422FF4">
        <w:rPr>
          <w:rFonts w:ascii="Calibri" w:hAnsi="Calibri" w:cs="Calibri"/>
          <w:color w:val="000000" w:themeColor="text1"/>
        </w:rPr>
        <w:t>. Dostopno na naslovu</w:t>
      </w:r>
      <w:r w:rsidRPr="004E1483">
        <w:rPr>
          <w:rFonts w:ascii="Calibri" w:hAnsi="Calibri" w:cs="Calibri"/>
          <w:color w:val="000000" w:themeColor="text1"/>
        </w:rPr>
        <w:t>:</w:t>
      </w:r>
      <w:r w:rsidRPr="00422FF4">
        <w:rPr>
          <w:rFonts w:ascii="Calibri" w:hAnsi="Calibri" w:cs="Calibri"/>
        </w:rPr>
        <w:t xml:space="preserve"> http://www.fao.org/resources/infographics/infographics-details/en/c/326257/ (</w:t>
      </w:r>
      <w:r w:rsidRPr="00422FF4">
        <w:rPr>
          <w:rStyle w:val="Hiperpovezava"/>
          <w:rFonts w:ascii="Calibri" w:hAnsi="Calibri" w:cs="Calibri"/>
          <w:color w:val="000000" w:themeColor="text1"/>
          <w:u w:val="none"/>
        </w:rPr>
        <w:t>12. 8. 2021).</w:t>
      </w:r>
    </w:p>
    <w:p w14:paraId="57F9FE1C" w14:textId="792F56AE" w:rsidR="00AE2BAF" w:rsidRPr="00837790" w:rsidRDefault="00AE2BAF" w:rsidP="00AE2BAF">
      <w:pPr>
        <w:rPr>
          <w:rFonts w:asciiTheme="minorHAnsi" w:hAnsiTheme="minorHAnsi" w:cstheme="minorHAnsi"/>
          <w:color w:val="000000" w:themeColor="text1"/>
        </w:rPr>
      </w:pPr>
      <w:r w:rsidRPr="00AE2BAF">
        <w:rPr>
          <w:rFonts w:asciiTheme="minorHAnsi" w:hAnsiTheme="minorHAnsi" w:cstheme="minorHAnsi"/>
          <w:color w:val="000000" w:themeColor="text1"/>
        </w:rPr>
        <w:t>ReNPVO20-30, 2020. Resolucija o Nacionalnem programu varstva okolja za obdobje 2020–2030. Uradni list RS, št. 31/20 z dne 20. 3. 2020: 1785–1849.</w:t>
      </w:r>
      <w:r w:rsidR="00C575F3">
        <w:rPr>
          <w:rFonts w:asciiTheme="minorHAnsi" w:hAnsiTheme="minorHAnsi" w:cstheme="minorHAnsi"/>
          <w:color w:val="000000" w:themeColor="text1"/>
        </w:rPr>
        <w:t xml:space="preserve"> Dostopno na</w:t>
      </w:r>
      <w:r w:rsidR="002B6335">
        <w:rPr>
          <w:rFonts w:asciiTheme="minorHAnsi" w:hAnsiTheme="minorHAnsi" w:cstheme="minorHAnsi"/>
          <w:color w:val="000000" w:themeColor="text1"/>
        </w:rPr>
        <w:t xml:space="preserve"> naslovu</w:t>
      </w:r>
      <w:r w:rsidR="006A2F5B">
        <w:rPr>
          <w:rFonts w:asciiTheme="minorHAnsi" w:hAnsiTheme="minorHAnsi" w:cstheme="minorHAnsi"/>
          <w:color w:val="000000" w:themeColor="text1"/>
        </w:rPr>
        <w:t xml:space="preserve">: </w:t>
      </w:r>
      <w:r w:rsidRPr="00AE2BAF">
        <w:rPr>
          <w:rFonts w:asciiTheme="minorHAnsi" w:hAnsiTheme="minorHAnsi" w:cstheme="minorHAnsi"/>
          <w:color w:val="000000" w:themeColor="text1"/>
        </w:rPr>
        <w:t>http://www.pisrs.si/Pis.web/pregledPredpisa?id=ODLO1985 (17. maj 2021)</w:t>
      </w:r>
      <w:r w:rsidR="00131F28">
        <w:rPr>
          <w:rFonts w:asciiTheme="minorHAnsi" w:hAnsiTheme="minorHAnsi" w:cstheme="minorHAnsi"/>
          <w:color w:val="000000" w:themeColor="text1"/>
        </w:rPr>
        <w:t>.</w:t>
      </w:r>
    </w:p>
    <w:p w14:paraId="2C965755" w14:textId="281D486C" w:rsidR="00214E0E" w:rsidRPr="00837790" w:rsidRDefault="006A2F5B" w:rsidP="002B6335">
      <w:pPr>
        <w:jc w:val="left"/>
        <w:rPr>
          <w:rFonts w:asciiTheme="minorHAnsi" w:hAnsiTheme="minorHAnsi" w:cstheme="minorHAnsi"/>
          <w:color w:val="000000" w:themeColor="text1"/>
        </w:rPr>
      </w:pPr>
      <w:r w:rsidRPr="006A2F5B">
        <w:rPr>
          <w:rFonts w:asciiTheme="minorHAnsi" w:hAnsiTheme="minorHAnsi" w:cstheme="minorHAnsi"/>
          <w:color w:val="000000" w:themeColor="text1"/>
        </w:rPr>
        <w:lastRenderedPageBreak/>
        <w:t>Resolucija, 2021</w:t>
      </w:r>
      <w:r>
        <w:rPr>
          <w:rFonts w:asciiTheme="minorHAnsi" w:hAnsiTheme="minorHAnsi" w:cstheme="minorHAnsi"/>
          <w:color w:val="000000" w:themeColor="text1"/>
        </w:rPr>
        <w:t xml:space="preserve">. </w:t>
      </w:r>
      <w:r w:rsidR="007106A9" w:rsidRPr="00837790">
        <w:rPr>
          <w:rFonts w:asciiTheme="minorHAnsi" w:hAnsiTheme="minorHAnsi" w:cstheme="minorHAnsi"/>
          <w:color w:val="000000" w:themeColor="text1"/>
        </w:rPr>
        <w:t>Resolucija Evropskega parlamenta z dne 28. aprila 2021</w:t>
      </w:r>
      <w:r w:rsidR="00D87BFD" w:rsidRPr="00837790">
        <w:rPr>
          <w:rFonts w:asciiTheme="minorHAnsi" w:hAnsiTheme="minorHAnsi" w:cstheme="minorHAnsi"/>
          <w:color w:val="000000" w:themeColor="text1"/>
        </w:rPr>
        <w:t xml:space="preserve"> o varstvu tal (2021/2548(RSP))</w:t>
      </w:r>
      <w:r w:rsidR="00C03F29" w:rsidRPr="00837790">
        <w:rPr>
          <w:rFonts w:asciiTheme="minorHAnsi" w:hAnsiTheme="minorHAnsi" w:cstheme="minorHAnsi"/>
          <w:color w:val="000000" w:themeColor="text1"/>
        </w:rPr>
        <w:t>, 2021</w:t>
      </w:r>
      <w:r w:rsidR="00D87BFD" w:rsidRPr="00837790">
        <w:rPr>
          <w:rFonts w:asciiTheme="minorHAnsi" w:hAnsiTheme="minorHAnsi" w:cstheme="minorHAnsi"/>
          <w:color w:val="000000" w:themeColor="text1"/>
        </w:rPr>
        <w:t>.</w:t>
      </w:r>
      <w:r w:rsidR="002B6335">
        <w:rPr>
          <w:rFonts w:asciiTheme="minorHAnsi" w:hAnsiTheme="minorHAnsi" w:cstheme="minorHAnsi"/>
          <w:color w:val="000000" w:themeColor="text1"/>
        </w:rPr>
        <w:t xml:space="preserve"> </w:t>
      </w:r>
      <w:r w:rsidR="00D87BFD" w:rsidRPr="00837790">
        <w:rPr>
          <w:rFonts w:asciiTheme="minorHAnsi" w:hAnsiTheme="minorHAnsi" w:cstheme="minorHAnsi"/>
          <w:color w:val="000000" w:themeColor="text1"/>
        </w:rPr>
        <w:t>Dostopno na naslovu</w:t>
      </w:r>
      <w:r w:rsidR="007106A9" w:rsidRPr="00837790">
        <w:rPr>
          <w:rFonts w:asciiTheme="minorHAnsi" w:hAnsiTheme="minorHAnsi" w:cstheme="minorHAnsi"/>
          <w:color w:val="000000" w:themeColor="text1"/>
        </w:rPr>
        <w:t>: https://www.europarl.europa.eu/doceo/document/TA-9-2021-0143_SL.pdf (4. 5. 2021)</w:t>
      </w:r>
      <w:r w:rsidR="00131F28">
        <w:rPr>
          <w:rFonts w:asciiTheme="minorHAnsi" w:hAnsiTheme="minorHAnsi" w:cstheme="minorHAnsi"/>
          <w:color w:val="000000" w:themeColor="text1"/>
        </w:rPr>
        <w:t>.</w:t>
      </w:r>
    </w:p>
    <w:p w14:paraId="482876C2" w14:textId="77777777" w:rsidR="00422FF4" w:rsidRDefault="00481F8D" w:rsidP="00FD6116">
      <w:pPr>
        <w:spacing w:before="0" w:after="0"/>
        <w:rPr>
          <w:rFonts w:asciiTheme="minorHAnsi" w:hAnsiTheme="minorHAnsi" w:cstheme="minorHAnsi"/>
          <w:color w:val="000000" w:themeColor="text1"/>
        </w:rPr>
      </w:pPr>
      <w:r w:rsidRPr="00837790">
        <w:rPr>
          <w:rFonts w:asciiTheme="minorHAnsi" w:hAnsiTheme="minorHAnsi" w:cstheme="minorHAnsi"/>
          <w:color w:val="000000" w:themeColor="text1"/>
        </w:rPr>
        <w:t>Strategija razvoja Slovenije 2030, 2017</w:t>
      </w:r>
      <w:r w:rsidR="006A2F5B">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Vlada RS, Urad za makroekonomske analize in razvoj.</w:t>
      </w:r>
      <w:r w:rsidR="00837790">
        <w:rPr>
          <w:rFonts w:asciiTheme="minorHAnsi" w:hAnsiTheme="minorHAnsi" w:cstheme="minorHAnsi"/>
          <w:color w:val="000000" w:themeColor="text1"/>
        </w:rPr>
        <w:t xml:space="preserve"> </w:t>
      </w:r>
    </w:p>
    <w:p w14:paraId="1EA133F8" w14:textId="5360C5D2" w:rsidR="00214E0E" w:rsidRDefault="00D87BFD" w:rsidP="00FD6116">
      <w:pPr>
        <w:spacing w:before="0" w:after="0"/>
        <w:rPr>
          <w:rFonts w:asciiTheme="minorHAnsi" w:hAnsiTheme="minorHAnsi" w:cstheme="minorHAnsi"/>
          <w:color w:val="000000" w:themeColor="text1"/>
        </w:rPr>
      </w:pPr>
      <w:r w:rsidRPr="00837790">
        <w:rPr>
          <w:rFonts w:asciiTheme="minorHAnsi" w:hAnsiTheme="minorHAnsi" w:cstheme="minorHAnsi"/>
          <w:color w:val="000000" w:themeColor="text1"/>
        </w:rPr>
        <w:t>Dostopno na naslovu:</w:t>
      </w:r>
      <w:r w:rsidR="009B4F33">
        <w:rPr>
          <w:rFonts w:asciiTheme="minorHAnsi" w:hAnsiTheme="minorHAnsi" w:cstheme="minorHAnsi"/>
          <w:color w:val="000000" w:themeColor="text1"/>
        </w:rPr>
        <w:t xml:space="preserve"> </w:t>
      </w:r>
      <w:hyperlink r:id="rId25" w:history="1">
        <w:r w:rsidR="00FD6116" w:rsidRPr="00FD6116">
          <w:rPr>
            <w:rStyle w:val="Hiperpovezava"/>
            <w:rFonts w:asciiTheme="minorHAnsi" w:hAnsiTheme="minorHAnsi" w:cstheme="minorHAnsi"/>
            <w:color w:val="000000" w:themeColor="text1"/>
            <w:u w:val="none"/>
          </w:rPr>
          <w:t>https://www.gov.si/assets/vladne-sluzbe/SVRK/Strategija-razvoja-Slovenije-2030/Strategija_razvoja_Slovenije_2030.pdf (20</w:t>
        </w:r>
      </w:hyperlink>
      <w:r w:rsidR="00FD6116" w:rsidRPr="00FD6116">
        <w:rPr>
          <w:rFonts w:asciiTheme="minorHAnsi" w:hAnsiTheme="minorHAnsi" w:cstheme="minorHAnsi"/>
          <w:color w:val="000000" w:themeColor="text1"/>
        </w:rPr>
        <w:t xml:space="preserve">. </w:t>
      </w:r>
      <w:r w:rsidR="00FD6116">
        <w:rPr>
          <w:rFonts w:asciiTheme="minorHAnsi" w:hAnsiTheme="minorHAnsi" w:cstheme="minorHAnsi"/>
          <w:color w:val="000000" w:themeColor="text1"/>
        </w:rPr>
        <w:t>5. 2021)</w:t>
      </w:r>
      <w:r w:rsidR="00131F28">
        <w:rPr>
          <w:rFonts w:asciiTheme="minorHAnsi" w:hAnsiTheme="minorHAnsi" w:cstheme="minorHAnsi"/>
          <w:color w:val="000000" w:themeColor="text1"/>
        </w:rPr>
        <w:t>.</w:t>
      </w:r>
    </w:p>
    <w:p w14:paraId="29536DA3" w14:textId="77777777" w:rsidR="00FD6116" w:rsidRDefault="00FD6116" w:rsidP="00FD6116">
      <w:pPr>
        <w:spacing w:before="0" w:after="0"/>
        <w:rPr>
          <w:rFonts w:asciiTheme="minorHAnsi" w:hAnsiTheme="minorHAnsi" w:cstheme="minorHAnsi"/>
          <w:color w:val="000000" w:themeColor="text1"/>
        </w:rPr>
      </w:pPr>
    </w:p>
    <w:p w14:paraId="00A1D711" w14:textId="77777777" w:rsidR="00FD6116" w:rsidRPr="00837790" w:rsidRDefault="00481F8D" w:rsidP="00630FCB">
      <w:pPr>
        <w:spacing w:before="0"/>
        <w:rPr>
          <w:rFonts w:asciiTheme="minorHAnsi" w:hAnsiTheme="minorHAnsi" w:cstheme="minorHAnsi"/>
          <w:color w:val="000000" w:themeColor="text1"/>
        </w:rPr>
      </w:pPr>
      <w:r w:rsidRPr="00837790">
        <w:rPr>
          <w:rFonts w:asciiTheme="minorHAnsi" w:hAnsiTheme="minorHAnsi" w:cstheme="minorHAnsi"/>
          <w:color w:val="000000" w:themeColor="text1"/>
        </w:rPr>
        <w:t xml:space="preserve">Suhadolc, M., Sušnik, A., Lobnik, F., Kajfež-Bogataj, L., Gregorič, G. </w:t>
      </w:r>
      <w:r w:rsidR="00047C47">
        <w:rPr>
          <w:rFonts w:asciiTheme="minorHAnsi" w:hAnsiTheme="minorHAnsi" w:cstheme="minorHAnsi"/>
          <w:color w:val="000000" w:themeColor="text1"/>
        </w:rPr>
        <w:t>in</w:t>
      </w:r>
      <w:r w:rsidRPr="00837790">
        <w:rPr>
          <w:rFonts w:asciiTheme="minorHAnsi" w:hAnsiTheme="minorHAnsi" w:cstheme="minorHAnsi"/>
          <w:color w:val="000000" w:themeColor="text1"/>
        </w:rPr>
        <w:t xml:space="preserve"> Bergant, K., 2010. Izzivi Slovenije na področju suš in degradacije tal : uresničevanje ciljev Konvencije ZN o boju proti degradaciji/dezertifikaciji tal (UNCCD). Ljubljana: Agencija RS za okolje. </w:t>
      </w:r>
      <w:r w:rsidR="00D87BFD" w:rsidRPr="00837790">
        <w:rPr>
          <w:rFonts w:asciiTheme="minorHAnsi" w:hAnsiTheme="minorHAnsi" w:cstheme="minorHAnsi"/>
          <w:color w:val="000000" w:themeColor="text1"/>
        </w:rPr>
        <w:t>Dostopno na naslovu</w:t>
      </w:r>
      <w:r w:rsidRPr="00837790">
        <w:rPr>
          <w:rFonts w:asciiTheme="minorHAnsi" w:hAnsiTheme="minorHAnsi" w:cstheme="minorHAnsi"/>
          <w:color w:val="000000" w:themeColor="text1"/>
        </w:rPr>
        <w:t>: https://meteo.arso.gov.si/uploads/probase/www/agromet/product/document/sl/IZZIVI_Slovenije_na_podrocju_sus_in_degradacije_tal.pdf (5. 5. 2021)</w:t>
      </w:r>
      <w:r w:rsidR="00131F28">
        <w:rPr>
          <w:rFonts w:asciiTheme="minorHAnsi" w:hAnsiTheme="minorHAnsi" w:cstheme="minorHAnsi"/>
          <w:color w:val="000000" w:themeColor="text1"/>
        </w:rPr>
        <w:t>.</w:t>
      </w:r>
    </w:p>
    <w:p w14:paraId="5BC45A47" w14:textId="77777777" w:rsidR="00214E0E" w:rsidRPr="00837790" w:rsidRDefault="007149A7" w:rsidP="00630FCB">
      <w:pPr>
        <w:rPr>
          <w:rFonts w:asciiTheme="minorHAnsi" w:hAnsiTheme="minorHAnsi" w:cstheme="minorHAnsi"/>
          <w:color w:val="000000" w:themeColor="text1"/>
        </w:rPr>
      </w:pPr>
      <w:r w:rsidRPr="00837790">
        <w:rPr>
          <w:rFonts w:asciiTheme="minorHAnsi" w:hAnsiTheme="minorHAnsi" w:cstheme="minorHAnsi"/>
          <w:color w:val="000000" w:themeColor="text1"/>
        </w:rPr>
        <w:t>Uredba</w:t>
      </w:r>
      <w:r w:rsidR="007106A9" w:rsidRPr="00837790">
        <w:rPr>
          <w:rFonts w:asciiTheme="minorHAnsi" w:hAnsiTheme="minorHAnsi" w:cstheme="minorHAnsi"/>
          <w:color w:val="000000" w:themeColor="text1"/>
        </w:rPr>
        <w:t xml:space="preserve"> o mejnih, opozorilnih in kritičnih </w:t>
      </w:r>
      <w:proofErr w:type="spellStart"/>
      <w:r w:rsidR="007106A9" w:rsidRPr="00837790">
        <w:rPr>
          <w:rFonts w:asciiTheme="minorHAnsi" w:hAnsiTheme="minorHAnsi" w:cstheme="minorHAnsi"/>
          <w:color w:val="000000" w:themeColor="text1"/>
        </w:rPr>
        <w:t>imisijskih</w:t>
      </w:r>
      <w:proofErr w:type="spellEnd"/>
      <w:r w:rsidR="007106A9" w:rsidRPr="00837790">
        <w:rPr>
          <w:rFonts w:asciiTheme="minorHAnsi" w:hAnsiTheme="minorHAnsi" w:cstheme="minorHAnsi"/>
          <w:color w:val="000000" w:themeColor="text1"/>
        </w:rPr>
        <w:t xml:space="preserve"> vrednostnih nevarnih snovi v tleh (Uradni list RS, št. 68/96)</w:t>
      </w:r>
      <w:r w:rsidR="00411310" w:rsidRPr="00837790">
        <w:rPr>
          <w:rFonts w:asciiTheme="minorHAnsi" w:hAnsiTheme="minorHAnsi" w:cstheme="minorHAnsi"/>
          <w:color w:val="000000" w:themeColor="text1"/>
        </w:rPr>
        <w:t>.</w:t>
      </w:r>
    </w:p>
    <w:p w14:paraId="16C82AFE" w14:textId="77777777" w:rsidR="00214E0E" w:rsidRPr="00837790" w:rsidRDefault="00411310"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Uredba o merilih za ugotavljanje stopnje obremenjenosti okolja zaradi onesnaženosti tal z nevarnimi snovmi (Uradni list RS, št. 7/19).</w:t>
      </w:r>
    </w:p>
    <w:p w14:paraId="1825FF02" w14:textId="77777777" w:rsidR="00FD6116" w:rsidRDefault="007106A9"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Vrščaj</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B. 2017. Lastnosti, pestrost in ekosi</w:t>
      </w:r>
      <w:r w:rsidR="00C03F29" w:rsidRPr="00837790">
        <w:rPr>
          <w:rFonts w:asciiTheme="minorHAnsi" w:hAnsiTheme="minorHAnsi" w:cstheme="minorHAnsi"/>
          <w:color w:val="000000" w:themeColor="text1"/>
        </w:rPr>
        <w:t>stemske storitve tal. Ljubljana, Ministrstvo za okolje in prostor ter Kmetijski inštitut Slovenije.</w:t>
      </w:r>
      <w:r w:rsidR="00214E0E" w:rsidRPr="00837790">
        <w:rPr>
          <w:rFonts w:asciiTheme="minorHAnsi" w:hAnsiTheme="minorHAnsi" w:cstheme="minorHAnsi"/>
          <w:color w:val="000000" w:themeColor="text1"/>
        </w:rPr>
        <w:t xml:space="preserve"> </w:t>
      </w:r>
      <w:r w:rsidR="00FD6116">
        <w:rPr>
          <w:rFonts w:asciiTheme="minorHAnsi" w:hAnsiTheme="minorHAnsi" w:cstheme="minorHAnsi"/>
          <w:color w:val="000000" w:themeColor="text1"/>
        </w:rPr>
        <w:t>Dostopno na naslovu:</w:t>
      </w:r>
      <w:r w:rsidR="00FD6116" w:rsidRPr="00FD6116">
        <w:t xml:space="preserve"> </w:t>
      </w:r>
      <w:r w:rsidR="00FD6116" w:rsidRPr="00FD6116">
        <w:rPr>
          <w:rFonts w:asciiTheme="minorHAnsi" w:hAnsiTheme="minorHAnsi" w:cstheme="minorHAnsi"/>
          <w:color w:val="000000" w:themeColor="text1"/>
        </w:rPr>
        <w:t>https://www.gov.si/assets/ministrstva/MOP/Publikacije/481ad4e057/tla_v_okolju.pdf (20. 4. 2021)</w:t>
      </w:r>
    </w:p>
    <w:p w14:paraId="04B4B411" w14:textId="77777777" w:rsidR="00214E0E" w:rsidRPr="00837790" w:rsidRDefault="007106A9"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Vrščaj</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B., Bergant</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J., Kastelic</w:t>
      </w:r>
      <w:r w:rsidR="00047C47">
        <w:rPr>
          <w:rFonts w:asciiTheme="minorHAnsi" w:hAnsiTheme="minorHAnsi" w:cstheme="minorHAnsi"/>
          <w:color w:val="000000" w:themeColor="text1"/>
        </w:rPr>
        <w:t>, P. in</w:t>
      </w:r>
      <w:r w:rsidRPr="00837790">
        <w:rPr>
          <w:rFonts w:asciiTheme="minorHAnsi" w:hAnsiTheme="minorHAnsi" w:cstheme="minorHAnsi"/>
          <w:color w:val="000000" w:themeColor="text1"/>
        </w:rPr>
        <w:t xml:space="preserve"> Šinkovec M. 2020. Erozija v Sloveniji. Ljubljan</w:t>
      </w:r>
      <w:r w:rsidR="00D87BFD" w:rsidRPr="00837790">
        <w:rPr>
          <w:rFonts w:asciiTheme="minorHAnsi" w:hAnsiTheme="minorHAnsi" w:cstheme="minorHAnsi"/>
          <w:color w:val="000000" w:themeColor="text1"/>
        </w:rPr>
        <w:t>a, Kmetijski inštitut Slovenije.</w:t>
      </w:r>
      <w:r w:rsidRPr="00837790">
        <w:rPr>
          <w:rFonts w:asciiTheme="minorHAnsi" w:hAnsiTheme="minorHAnsi" w:cstheme="minorHAnsi"/>
          <w:color w:val="000000" w:themeColor="text1"/>
        </w:rPr>
        <w:t xml:space="preserve"> </w:t>
      </w:r>
      <w:r w:rsidR="00D87BFD" w:rsidRPr="00837790">
        <w:rPr>
          <w:rFonts w:asciiTheme="minorHAnsi" w:hAnsiTheme="minorHAnsi" w:cstheme="minorHAnsi"/>
          <w:color w:val="000000" w:themeColor="text1"/>
        </w:rPr>
        <w:t>Dostopno na naslovu</w:t>
      </w:r>
      <w:r w:rsidRPr="00837790">
        <w:rPr>
          <w:rFonts w:asciiTheme="minorHAnsi" w:hAnsiTheme="minorHAnsi" w:cstheme="minorHAnsi"/>
          <w:color w:val="000000" w:themeColor="text1"/>
        </w:rPr>
        <w:t>:  https://www.kis.si/f/docs/Druge_publikacije/EROZIJA_KIS-2020.pdf (20. 4. 2021)</w:t>
      </w:r>
      <w:r w:rsidR="00131F28">
        <w:rPr>
          <w:rFonts w:asciiTheme="minorHAnsi" w:hAnsiTheme="minorHAnsi" w:cstheme="minorHAnsi"/>
          <w:color w:val="000000" w:themeColor="text1"/>
        </w:rPr>
        <w:t>.</w:t>
      </w:r>
    </w:p>
    <w:p w14:paraId="236C9677" w14:textId="77777777" w:rsidR="00214E0E" w:rsidRPr="00837790" w:rsidRDefault="007106A9" w:rsidP="00837790">
      <w:pPr>
        <w:rPr>
          <w:rFonts w:asciiTheme="minorHAnsi" w:hAnsiTheme="minorHAnsi" w:cstheme="minorHAnsi"/>
          <w:color w:val="000000" w:themeColor="text1"/>
        </w:rPr>
      </w:pPr>
      <w:r w:rsidRPr="00837790">
        <w:rPr>
          <w:rFonts w:asciiTheme="minorHAnsi" w:hAnsiTheme="minorHAnsi" w:cstheme="minorHAnsi"/>
          <w:color w:val="000000" w:themeColor="text1"/>
        </w:rPr>
        <w:t>Zakonu o varstvu okolja (Uradni list RS, št. 39/06-ZVO-1-UPB1, 49/09-ZMetD, 66/06-OdlUS, 33/07-ZPNačrt, 57/08-ZFO-1A, 70/08, 108/09, 108/09-ZPNačrt-A, 48/12, 57/12, 92/13, 56/15, 102/15, 30/16, 61/17-GZ, 21/18-ZNOrg in 84/18-ZIURKOE)</w:t>
      </w:r>
      <w:r w:rsidR="00131F28">
        <w:rPr>
          <w:rFonts w:asciiTheme="minorHAnsi" w:hAnsiTheme="minorHAnsi" w:cstheme="minorHAnsi"/>
          <w:color w:val="000000" w:themeColor="text1"/>
        </w:rPr>
        <w:t>.</w:t>
      </w:r>
    </w:p>
    <w:p w14:paraId="17D5261B" w14:textId="77777777" w:rsidR="008F4952" w:rsidRDefault="007106A9" w:rsidP="00837790">
      <w:pPr>
        <w:spacing w:before="0" w:after="0"/>
        <w:rPr>
          <w:rFonts w:asciiTheme="minorHAnsi" w:hAnsiTheme="minorHAnsi" w:cstheme="minorHAnsi"/>
          <w:color w:val="000000" w:themeColor="text1"/>
        </w:rPr>
      </w:pPr>
      <w:r w:rsidRPr="00837790">
        <w:rPr>
          <w:rFonts w:asciiTheme="minorHAnsi" w:hAnsiTheme="minorHAnsi" w:cstheme="minorHAnsi"/>
          <w:color w:val="000000" w:themeColor="text1"/>
        </w:rPr>
        <w:t>Zupan</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M., </w:t>
      </w:r>
      <w:proofErr w:type="spellStart"/>
      <w:r w:rsidRPr="00837790">
        <w:rPr>
          <w:rFonts w:asciiTheme="minorHAnsi" w:hAnsiTheme="minorHAnsi" w:cstheme="minorHAnsi"/>
          <w:color w:val="000000" w:themeColor="text1"/>
        </w:rPr>
        <w:t>Grčman</w:t>
      </w:r>
      <w:proofErr w:type="spellEnd"/>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H.</w:t>
      </w:r>
      <w:r w:rsidR="00047C47">
        <w:rPr>
          <w:rFonts w:asciiTheme="minorHAnsi" w:hAnsiTheme="minorHAnsi" w:cstheme="minorHAnsi"/>
          <w:color w:val="000000" w:themeColor="text1"/>
        </w:rPr>
        <w:t xml:space="preserve"> in</w:t>
      </w:r>
      <w:r w:rsidRPr="00837790">
        <w:rPr>
          <w:rFonts w:asciiTheme="minorHAnsi" w:hAnsiTheme="minorHAnsi" w:cstheme="minorHAnsi"/>
          <w:color w:val="000000" w:themeColor="text1"/>
        </w:rPr>
        <w:t xml:space="preserve"> Lobnik</w:t>
      </w:r>
      <w:r w:rsidR="00047C47">
        <w:rPr>
          <w:rFonts w:asciiTheme="minorHAnsi" w:hAnsiTheme="minorHAnsi" w:cstheme="minorHAnsi"/>
          <w:color w:val="000000" w:themeColor="text1"/>
        </w:rPr>
        <w:t>,</w:t>
      </w:r>
      <w:r w:rsidRPr="00837790">
        <w:rPr>
          <w:rFonts w:asciiTheme="minorHAnsi" w:hAnsiTheme="minorHAnsi" w:cstheme="minorHAnsi"/>
          <w:color w:val="000000" w:themeColor="text1"/>
        </w:rPr>
        <w:t xml:space="preserve"> F. 2008. Raziskave onesnaženosti tal Slovenije. Ljubljana, Agencija Republike Slovenije za okolje.</w:t>
      </w:r>
      <w:r w:rsidR="00214E0E" w:rsidRPr="00837790">
        <w:rPr>
          <w:rFonts w:asciiTheme="minorHAnsi" w:hAnsiTheme="minorHAnsi" w:cstheme="minorHAnsi"/>
          <w:color w:val="000000" w:themeColor="text1"/>
        </w:rPr>
        <w:t xml:space="preserve"> </w:t>
      </w:r>
    </w:p>
    <w:p w14:paraId="6723893C" w14:textId="77777777" w:rsidR="007106A9" w:rsidRDefault="00D87BFD" w:rsidP="00837790">
      <w:pPr>
        <w:spacing w:before="0" w:after="0"/>
        <w:rPr>
          <w:rFonts w:asciiTheme="minorHAnsi" w:hAnsiTheme="minorHAnsi" w:cstheme="minorHAnsi"/>
          <w:color w:val="000000" w:themeColor="text1"/>
        </w:rPr>
      </w:pPr>
      <w:r w:rsidRPr="00837790">
        <w:rPr>
          <w:rFonts w:asciiTheme="minorHAnsi" w:hAnsiTheme="minorHAnsi" w:cstheme="minorHAnsi"/>
          <w:color w:val="000000" w:themeColor="text1"/>
        </w:rPr>
        <w:t>Dostopno na naslovu</w:t>
      </w:r>
      <w:r w:rsidR="007106A9" w:rsidRPr="00837790">
        <w:rPr>
          <w:rFonts w:asciiTheme="minorHAnsi" w:hAnsiTheme="minorHAnsi" w:cstheme="minorHAnsi"/>
          <w:color w:val="000000" w:themeColor="text1"/>
        </w:rPr>
        <w:t>: http://agromet.mkgp.gov.si/Publikacije/raziskave_onesnazenosti_tal.pdf  (31. 3. 2021)</w:t>
      </w:r>
      <w:r w:rsidR="00131F28">
        <w:rPr>
          <w:rFonts w:asciiTheme="minorHAnsi" w:hAnsiTheme="minorHAnsi" w:cstheme="minorHAnsi"/>
          <w:color w:val="000000" w:themeColor="text1"/>
        </w:rPr>
        <w:t>.</w:t>
      </w:r>
    </w:p>
    <w:p w14:paraId="5954C22C" w14:textId="77777777" w:rsidR="00A3564E" w:rsidRDefault="00A3564E" w:rsidP="00837790">
      <w:pPr>
        <w:spacing w:before="0" w:after="0"/>
        <w:rPr>
          <w:rFonts w:asciiTheme="minorHAnsi" w:hAnsiTheme="minorHAnsi" w:cstheme="minorHAnsi"/>
          <w:color w:val="000000" w:themeColor="text1"/>
        </w:rPr>
      </w:pPr>
    </w:p>
    <w:p w14:paraId="23AA0A19" w14:textId="77777777" w:rsidR="00A3564E" w:rsidRDefault="00A3564E" w:rsidP="00837790">
      <w:pPr>
        <w:spacing w:before="0" w:after="0"/>
        <w:rPr>
          <w:rFonts w:asciiTheme="minorHAnsi" w:hAnsiTheme="minorHAnsi" w:cstheme="minorHAnsi"/>
          <w:color w:val="000000" w:themeColor="text1"/>
        </w:rPr>
      </w:pPr>
      <w:r>
        <w:rPr>
          <w:rFonts w:asciiTheme="minorHAnsi" w:hAnsiTheme="minorHAnsi" w:cstheme="minorHAnsi"/>
          <w:color w:val="000000" w:themeColor="text1"/>
        </w:rPr>
        <w:lastRenderedPageBreak/>
        <w:t>Kratice:</w:t>
      </w:r>
    </w:p>
    <w:p w14:paraId="4D521B13" w14:textId="77777777" w:rsidR="00B45CDE" w:rsidRPr="00422FF4" w:rsidRDefault="00B45CDE"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MOP: Ministrstvo za okolje in prostor</w:t>
      </w:r>
    </w:p>
    <w:p w14:paraId="61E5985E" w14:textId="77777777" w:rsidR="00B45CDE" w:rsidRPr="00422FF4" w:rsidRDefault="00B45CDE"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ARSO: Agencija Republike Slovenije za okolje</w:t>
      </w:r>
    </w:p>
    <w:p w14:paraId="401340A4" w14:textId="587629A5" w:rsidR="00A3564E" w:rsidRPr="00422FF4" w:rsidRDefault="00546534"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 xml:space="preserve">EEA: </w:t>
      </w:r>
      <w:proofErr w:type="spellStart"/>
      <w:r w:rsidR="008563FB" w:rsidRPr="00422FF4">
        <w:rPr>
          <w:rFonts w:asciiTheme="minorHAnsi" w:hAnsiTheme="minorHAnsi" w:cstheme="minorHAnsi"/>
          <w:color w:val="000000" w:themeColor="text1"/>
        </w:rPr>
        <w:t>European</w:t>
      </w:r>
      <w:proofErr w:type="spellEnd"/>
      <w:r w:rsidR="008563FB" w:rsidRPr="00422FF4">
        <w:rPr>
          <w:rFonts w:asciiTheme="minorHAnsi" w:hAnsiTheme="minorHAnsi" w:cstheme="minorHAnsi"/>
          <w:color w:val="000000" w:themeColor="text1"/>
        </w:rPr>
        <w:t xml:space="preserve"> </w:t>
      </w:r>
      <w:proofErr w:type="spellStart"/>
      <w:r w:rsidR="00422FF4">
        <w:rPr>
          <w:rFonts w:asciiTheme="minorHAnsi" w:hAnsiTheme="minorHAnsi" w:cstheme="minorHAnsi"/>
          <w:color w:val="000000" w:themeColor="text1"/>
        </w:rPr>
        <w:t>Environment</w:t>
      </w:r>
      <w:proofErr w:type="spellEnd"/>
      <w:r w:rsidR="008563FB" w:rsidRPr="00422FF4">
        <w:rPr>
          <w:rFonts w:asciiTheme="minorHAnsi" w:hAnsiTheme="minorHAnsi" w:cstheme="minorHAnsi"/>
          <w:color w:val="000000" w:themeColor="text1"/>
        </w:rPr>
        <w:t xml:space="preserve"> </w:t>
      </w:r>
      <w:proofErr w:type="spellStart"/>
      <w:r w:rsidR="008563FB" w:rsidRPr="00422FF4">
        <w:rPr>
          <w:rFonts w:asciiTheme="minorHAnsi" w:hAnsiTheme="minorHAnsi" w:cstheme="minorHAnsi"/>
          <w:color w:val="000000" w:themeColor="text1"/>
        </w:rPr>
        <w:t>Agency</w:t>
      </w:r>
      <w:proofErr w:type="spellEnd"/>
      <w:r w:rsidR="008563FB" w:rsidRPr="00422FF4">
        <w:rPr>
          <w:rFonts w:asciiTheme="minorHAnsi" w:hAnsiTheme="minorHAnsi" w:cstheme="minorHAnsi"/>
          <w:color w:val="000000" w:themeColor="text1"/>
        </w:rPr>
        <w:t>.</w:t>
      </w:r>
    </w:p>
    <w:p w14:paraId="3DA39C09" w14:textId="77777777" w:rsidR="00A3564E" w:rsidRPr="00422FF4" w:rsidRDefault="00A3564E"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EPA</w:t>
      </w:r>
      <w:r w:rsidR="00546534" w:rsidRPr="00422FF4">
        <w:rPr>
          <w:rFonts w:asciiTheme="minorHAnsi" w:hAnsiTheme="minorHAnsi" w:cstheme="minorHAnsi"/>
          <w:color w:val="000000" w:themeColor="text1"/>
        </w:rPr>
        <w:t xml:space="preserve">: </w:t>
      </w:r>
      <w:proofErr w:type="spellStart"/>
      <w:r w:rsidR="00546534" w:rsidRPr="00422FF4">
        <w:rPr>
          <w:rFonts w:asciiTheme="minorHAnsi" w:hAnsiTheme="minorHAnsi" w:cstheme="minorHAnsi"/>
          <w:color w:val="000000" w:themeColor="text1"/>
        </w:rPr>
        <w:t>Environmental</w:t>
      </w:r>
      <w:proofErr w:type="spellEnd"/>
      <w:r w:rsidR="00546534" w:rsidRPr="00422FF4">
        <w:rPr>
          <w:rFonts w:asciiTheme="minorHAnsi" w:hAnsiTheme="minorHAnsi" w:cstheme="minorHAnsi"/>
          <w:color w:val="000000" w:themeColor="text1"/>
        </w:rPr>
        <w:t xml:space="preserve"> </w:t>
      </w:r>
      <w:proofErr w:type="spellStart"/>
      <w:r w:rsidR="00546534" w:rsidRPr="00422FF4">
        <w:rPr>
          <w:rFonts w:asciiTheme="minorHAnsi" w:hAnsiTheme="minorHAnsi" w:cstheme="minorHAnsi"/>
          <w:color w:val="000000" w:themeColor="text1"/>
        </w:rPr>
        <w:t>Protection</w:t>
      </w:r>
      <w:proofErr w:type="spellEnd"/>
      <w:r w:rsidR="00546534" w:rsidRPr="00422FF4">
        <w:rPr>
          <w:rFonts w:asciiTheme="minorHAnsi" w:hAnsiTheme="minorHAnsi" w:cstheme="minorHAnsi"/>
          <w:color w:val="000000" w:themeColor="text1"/>
        </w:rPr>
        <w:t xml:space="preserve"> </w:t>
      </w:r>
      <w:proofErr w:type="spellStart"/>
      <w:r w:rsidR="00546534" w:rsidRPr="00422FF4">
        <w:rPr>
          <w:rFonts w:asciiTheme="minorHAnsi" w:hAnsiTheme="minorHAnsi" w:cstheme="minorHAnsi"/>
          <w:color w:val="000000" w:themeColor="text1"/>
        </w:rPr>
        <w:t>Agency</w:t>
      </w:r>
      <w:proofErr w:type="spellEnd"/>
    </w:p>
    <w:p w14:paraId="48A5D18C" w14:textId="77777777" w:rsidR="00AF49EE" w:rsidRPr="00422FF4" w:rsidRDefault="00AF49EE"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EK: Evropska komisija</w:t>
      </w:r>
    </w:p>
    <w:p w14:paraId="1C64BE41" w14:textId="77777777" w:rsidR="003518D9" w:rsidRPr="00422FF4" w:rsidRDefault="003518D9"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ZN: Združeni narodi</w:t>
      </w:r>
    </w:p>
    <w:p w14:paraId="5FE387A6" w14:textId="77777777" w:rsidR="00A3564E" w:rsidRPr="00422FF4" w:rsidRDefault="00A3564E" w:rsidP="00422FF4">
      <w:pPr>
        <w:spacing w:before="0" w:after="0"/>
        <w:rPr>
          <w:rFonts w:asciiTheme="minorHAnsi" w:hAnsiTheme="minorHAnsi" w:cstheme="minorHAnsi"/>
          <w:color w:val="000000" w:themeColor="text1"/>
        </w:rPr>
      </w:pPr>
      <w:r w:rsidRPr="00422FF4">
        <w:rPr>
          <w:rFonts w:asciiTheme="minorHAnsi" w:hAnsiTheme="minorHAnsi" w:cstheme="minorHAnsi"/>
          <w:color w:val="000000" w:themeColor="text1"/>
        </w:rPr>
        <w:t>ZVO-1</w:t>
      </w:r>
      <w:r w:rsidR="00546534" w:rsidRPr="00422FF4">
        <w:rPr>
          <w:rFonts w:asciiTheme="minorHAnsi" w:hAnsiTheme="minorHAnsi" w:cstheme="minorHAnsi"/>
          <w:color w:val="000000" w:themeColor="text1"/>
        </w:rPr>
        <w:t>: Zakon o varstvu okolja</w:t>
      </w:r>
    </w:p>
    <w:p w14:paraId="36D7C272" w14:textId="77777777" w:rsidR="00A3564E" w:rsidRPr="002F2742" w:rsidRDefault="00A3564E" w:rsidP="002F2742">
      <w:pPr>
        <w:spacing w:after="0"/>
        <w:rPr>
          <w:rFonts w:cstheme="minorHAnsi"/>
          <w:color w:val="000000" w:themeColor="text1"/>
        </w:rPr>
      </w:pPr>
    </w:p>
    <w:p w14:paraId="0E4B72C6" w14:textId="77777777" w:rsidR="00E6034C" w:rsidRPr="002F0A2D" w:rsidRDefault="00E6034C" w:rsidP="00837790">
      <w:pPr>
        <w:spacing w:before="0" w:after="0"/>
        <w:rPr>
          <w:rFonts w:asciiTheme="minorHAnsi" w:hAnsiTheme="minorHAnsi" w:cstheme="minorHAnsi"/>
        </w:rPr>
      </w:pPr>
    </w:p>
    <w:sectPr w:rsidR="00E6034C" w:rsidRPr="002F0A2D" w:rsidSect="001D269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7218" w16cex:dateUtc="2021-05-19T09:16:00Z"/>
  <w16cex:commentExtensible w16cex:durableId="2450DC8C" w16cex:dateUtc="2021-05-20T11:03:00Z"/>
  <w16cex:commentExtensible w16cex:durableId="2450EB8C" w16cex:dateUtc="2021-05-20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252CAB" w16cid:durableId="244F7093"/>
  <w16cid:commentId w16cid:paraId="542F7882" w16cid:durableId="244F7094"/>
  <w16cid:commentId w16cid:paraId="3C2EEBA4" w16cid:durableId="244F7095"/>
  <w16cid:commentId w16cid:paraId="7DF76283" w16cid:durableId="244F7218"/>
  <w16cid:commentId w16cid:paraId="6F12D94D" w16cid:durableId="244F7096"/>
  <w16cid:commentId w16cid:paraId="4127604D" w16cid:durableId="244F7097"/>
  <w16cid:commentId w16cid:paraId="1EA6313B" w16cid:durableId="244F7098"/>
  <w16cid:commentId w16cid:paraId="68BB744E" w16cid:durableId="244F7099"/>
  <w16cid:commentId w16cid:paraId="4695E140" w16cid:durableId="244F709C"/>
  <w16cid:commentId w16cid:paraId="7EEF2C10" w16cid:durableId="244F709D"/>
  <w16cid:commentId w16cid:paraId="76701230" w16cid:durableId="244F709E"/>
  <w16cid:commentId w16cid:paraId="4476BC77" w16cid:durableId="244F709F"/>
  <w16cid:commentId w16cid:paraId="1A28F2FB" w16cid:durableId="244F70A0"/>
  <w16cid:commentId w16cid:paraId="2FFE412E" w16cid:durableId="244F70A1"/>
  <w16cid:commentId w16cid:paraId="740E7894" w16cid:durableId="244F70A2"/>
  <w16cid:commentId w16cid:paraId="5D0C3402" w16cid:durableId="244F70A3"/>
  <w16cid:commentId w16cid:paraId="2E40C792" w16cid:durableId="2450DC8C"/>
  <w16cid:commentId w16cid:paraId="41F8D228" w16cid:durableId="244F70A4"/>
  <w16cid:commentId w16cid:paraId="150E934E" w16cid:durableId="2450EB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40A64" w14:textId="77777777" w:rsidR="002917E8" w:rsidRDefault="002917E8" w:rsidP="007C2908">
      <w:pPr>
        <w:spacing w:before="0" w:after="0" w:line="240" w:lineRule="auto"/>
      </w:pPr>
      <w:r>
        <w:separator/>
      </w:r>
    </w:p>
  </w:endnote>
  <w:endnote w:type="continuationSeparator" w:id="0">
    <w:p w14:paraId="5157399C" w14:textId="77777777" w:rsidR="002917E8" w:rsidRDefault="002917E8" w:rsidP="007C29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D3647" w14:textId="77777777" w:rsidR="002917E8" w:rsidRDefault="002917E8" w:rsidP="007C2908">
      <w:pPr>
        <w:spacing w:before="0" w:after="0" w:line="240" w:lineRule="auto"/>
      </w:pPr>
      <w:r>
        <w:separator/>
      </w:r>
    </w:p>
  </w:footnote>
  <w:footnote w:type="continuationSeparator" w:id="0">
    <w:p w14:paraId="4C94D8FB" w14:textId="77777777" w:rsidR="002917E8" w:rsidRDefault="002917E8" w:rsidP="007C2908">
      <w:pPr>
        <w:spacing w:before="0" w:after="0" w:line="240" w:lineRule="auto"/>
      </w:pPr>
      <w:r>
        <w:continuationSeparator/>
      </w:r>
    </w:p>
  </w:footnote>
  <w:footnote w:id="1">
    <w:p w14:paraId="56C9A699" w14:textId="77777777" w:rsidR="002E301F" w:rsidRDefault="002E301F">
      <w:pPr>
        <w:pStyle w:val="Sprotnaopomba-besedilo"/>
      </w:pPr>
      <w:r>
        <w:rPr>
          <w:rStyle w:val="Sprotnaopomba-sklic"/>
        </w:rPr>
        <w:footnoteRef/>
      </w:r>
      <w:r>
        <w:t xml:space="preserve"> CORINE </w:t>
      </w:r>
      <w:proofErr w:type="spellStart"/>
      <w:r>
        <w:t>Land</w:t>
      </w:r>
      <w:proofErr w:type="spellEnd"/>
      <w:r>
        <w:t xml:space="preserve"> </w:t>
      </w:r>
      <w:proofErr w:type="spellStart"/>
      <w:r>
        <w:t>Cover</w:t>
      </w:r>
      <w:proofErr w:type="spellEnd"/>
      <w:r>
        <w:t xml:space="preserve"> zajema spremembe </w:t>
      </w:r>
      <w:proofErr w:type="spellStart"/>
      <w:r>
        <w:t>pokrovnosti</w:t>
      </w:r>
      <w:proofErr w:type="spellEnd"/>
      <w:r>
        <w:t xml:space="preserve"> večje od 5 ha. </w:t>
      </w:r>
    </w:p>
  </w:footnote>
  <w:footnote w:id="2">
    <w:p w14:paraId="11092E9A" w14:textId="77777777" w:rsidR="002E301F" w:rsidRPr="006B7DF9" w:rsidRDefault="002E301F" w:rsidP="006F3982">
      <w:pPr>
        <w:pStyle w:val="Sprotnaopomba-besedilo"/>
        <w:rPr>
          <w:rFonts w:cstheme="majorHAnsi"/>
        </w:rPr>
      </w:pPr>
      <w:r w:rsidRPr="007A0848">
        <w:rPr>
          <w:rStyle w:val="Sprotnaopomba-sklic"/>
        </w:rPr>
        <w:footnoteRef/>
      </w:r>
      <w:r w:rsidRPr="007A0848">
        <w:t xml:space="preserve"> </w:t>
      </w:r>
      <w:r w:rsidRPr="006B7DF9">
        <w:rPr>
          <w:rFonts w:cstheme="majorHAnsi"/>
        </w:rPr>
        <w:t xml:space="preserve">mejna </w:t>
      </w:r>
      <w:proofErr w:type="spellStart"/>
      <w:r w:rsidRPr="006B7DF9">
        <w:rPr>
          <w:rFonts w:cstheme="majorHAnsi"/>
        </w:rPr>
        <w:t>imisijska</w:t>
      </w:r>
      <w:proofErr w:type="spellEnd"/>
      <w:r w:rsidRPr="006B7DF9">
        <w:rPr>
          <w:rFonts w:cstheme="majorHAnsi"/>
        </w:rPr>
        <w:t xml:space="preserve"> vrednost (v nadaljevanju: mejna vrednost): je gostota posamezne nevarne snovi v tleh, ki pomeni takšno obremenitev tal, da se zagotavljajo življenjske razmere za rastline in živali, in pri kateri se ne poslabšuje kakovost podtalnice ter rodovitnost tal. Pri tej vrednosti so učinki ali vplivi na zdravje človeka ali okolje še sprejemljivi;</w:t>
      </w:r>
    </w:p>
  </w:footnote>
  <w:footnote w:id="3">
    <w:p w14:paraId="284D7674" w14:textId="77777777" w:rsidR="002E301F" w:rsidRPr="007A0848" w:rsidRDefault="002E301F" w:rsidP="006F3982">
      <w:pPr>
        <w:pStyle w:val="Sprotnaopomba-besedilo"/>
      </w:pPr>
      <w:r w:rsidRPr="007A0848">
        <w:rPr>
          <w:rStyle w:val="Sprotnaopomba-sklic"/>
        </w:rPr>
        <w:footnoteRef/>
      </w:r>
      <w:r w:rsidRPr="007A0848">
        <w:t xml:space="preserve"> opozorilna </w:t>
      </w:r>
      <w:proofErr w:type="spellStart"/>
      <w:r w:rsidRPr="007A0848">
        <w:t>imisijska</w:t>
      </w:r>
      <w:proofErr w:type="spellEnd"/>
      <w:r w:rsidRPr="007A0848">
        <w:t xml:space="preserve"> vrednost (v nadaljevanju: opozorilna vrednost): je gostota posamezne nevarne snovi v tleh, ki pomeni pri določenih vrstah rabe tal verjetnost škodljivih učinkov ali vplivov na zdravje človeka ali okolje;</w:t>
      </w:r>
    </w:p>
  </w:footnote>
  <w:footnote w:id="4">
    <w:p w14:paraId="3EC615EF" w14:textId="77777777" w:rsidR="002E301F" w:rsidRPr="007A0848" w:rsidRDefault="002E301F" w:rsidP="006F3982">
      <w:pPr>
        <w:pStyle w:val="Sprotnaopomba-besedilo"/>
      </w:pPr>
      <w:r w:rsidRPr="007A0848">
        <w:rPr>
          <w:rStyle w:val="Sprotnaopomba-sklic"/>
        </w:rPr>
        <w:footnoteRef/>
      </w:r>
      <w:r w:rsidRPr="007A0848">
        <w:t xml:space="preserve"> kritična </w:t>
      </w:r>
      <w:proofErr w:type="spellStart"/>
      <w:r w:rsidRPr="007A0848">
        <w:t>imisijska</w:t>
      </w:r>
      <w:proofErr w:type="spellEnd"/>
      <w:r w:rsidRPr="007A0848">
        <w:t xml:space="preserve"> vrednost (v nadaljevanju: kritična vrednost): je gostota posamezne nevarne snovi v tleh, pri kateri zaradi škodljivih učinkov ali vplivov na človeka in okolje onesnažena tla niso primerna za pridelavo rastlin, namenjenih prehrani ljudi ali živali ter za zadrževanje ali filtriranje vode.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F10FD"/>
    <w:multiLevelType w:val="hybridMultilevel"/>
    <w:tmpl w:val="FCCA6238"/>
    <w:lvl w:ilvl="0" w:tplc="FA9AAED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B7657FF"/>
    <w:multiLevelType w:val="hybridMultilevel"/>
    <w:tmpl w:val="D8446768"/>
    <w:lvl w:ilvl="0" w:tplc="BE02D92A">
      <w:numFmt w:val="bullet"/>
      <w:lvlText w:val="-"/>
      <w:lvlJc w:val="left"/>
      <w:pPr>
        <w:ind w:left="465" w:hanging="465"/>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0FA73D93"/>
    <w:multiLevelType w:val="hybridMultilevel"/>
    <w:tmpl w:val="005ADD6E"/>
    <w:lvl w:ilvl="0" w:tplc="0A1ACE70">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23F40C4"/>
    <w:multiLevelType w:val="hybridMultilevel"/>
    <w:tmpl w:val="9F22689E"/>
    <w:lvl w:ilvl="0" w:tplc="FA9AAED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2D82EFD"/>
    <w:multiLevelType w:val="hybridMultilevel"/>
    <w:tmpl w:val="57E6AD44"/>
    <w:lvl w:ilvl="0" w:tplc="0A1ACE70">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0F780B"/>
    <w:multiLevelType w:val="hybridMultilevel"/>
    <w:tmpl w:val="9A6A729E"/>
    <w:lvl w:ilvl="0" w:tplc="04240001">
      <w:start w:val="1"/>
      <w:numFmt w:val="bullet"/>
      <w:lvlText w:val=""/>
      <w:lvlJc w:val="left"/>
      <w:pPr>
        <w:ind w:left="720" w:hanging="360"/>
      </w:pPr>
      <w:rPr>
        <w:rFonts w:ascii="Symbol" w:hAnsi="Symbol" w:hint="default"/>
      </w:rPr>
    </w:lvl>
    <w:lvl w:ilvl="1" w:tplc="82CAF7B6">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15C0B91"/>
    <w:multiLevelType w:val="hybridMultilevel"/>
    <w:tmpl w:val="B9BCDE0C"/>
    <w:lvl w:ilvl="0" w:tplc="FA9AAED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23AF1EA8"/>
    <w:multiLevelType w:val="hybridMultilevel"/>
    <w:tmpl w:val="31D2C6CA"/>
    <w:lvl w:ilvl="0" w:tplc="5484A44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42C5205"/>
    <w:multiLevelType w:val="hybridMultilevel"/>
    <w:tmpl w:val="89A03DE2"/>
    <w:lvl w:ilvl="0" w:tplc="AD9CE302">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085276A"/>
    <w:multiLevelType w:val="hybridMultilevel"/>
    <w:tmpl w:val="AA089106"/>
    <w:lvl w:ilvl="0" w:tplc="FA9AAEDE">
      <w:start w:val="1"/>
      <w:numFmt w:val="bullet"/>
      <w:lvlText w:val="-"/>
      <w:lvlJc w:val="left"/>
      <w:pPr>
        <w:ind w:left="360" w:hanging="360"/>
      </w:pPr>
      <w:rPr>
        <w:rFonts w:ascii="Calibri" w:eastAsiaTheme="minorHAnsi" w:hAnsi="Calibri" w:cs="Calibri" w:hint="default"/>
      </w:rPr>
    </w:lvl>
    <w:lvl w:ilvl="1" w:tplc="FA9AAEDE">
      <w:start w:val="1"/>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1576F27"/>
    <w:multiLevelType w:val="hybridMultilevel"/>
    <w:tmpl w:val="C0B45F98"/>
    <w:lvl w:ilvl="0" w:tplc="FA9AAEDE">
      <w:start w:val="1"/>
      <w:numFmt w:val="bullet"/>
      <w:lvlText w:val="-"/>
      <w:lvlJc w:val="left"/>
      <w:pPr>
        <w:ind w:left="360" w:hanging="360"/>
      </w:pPr>
      <w:rPr>
        <w:rFonts w:ascii="Calibri" w:eastAsiaTheme="minorHAnsi" w:hAnsi="Calibri" w:cs="Calibri" w:hint="default"/>
      </w:rPr>
    </w:lvl>
    <w:lvl w:ilvl="1" w:tplc="CCFC7BCA">
      <w:numFmt w:val="bullet"/>
      <w:lvlText w:val="–"/>
      <w:lvlJc w:val="left"/>
      <w:pPr>
        <w:ind w:left="1080" w:hanging="360"/>
      </w:pPr>
      <w:rPr>
        <w:rFonts w:ascii="Calibri" w:eastAsia="Times New Roman"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4E2B1108"/>
    <w:multiLevelType w:val="hybridMultilevel"/>
    <w:tmpl w:val="3682A942"/>
    <w:lvl w:ilvl="0" w:tplc="0A1ACE70">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5FF5599"/>
    <w:multiLevelType w:val="hybridMultilevel"/>
    <w:tmpl w:val="7A966CE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58824B82"/>
    <w:multiLevelType w:val="hybridMultilevel"/>
    <w:tmpl w:val="F52C4880"/>
    <w:lvl w:ilvl="0" w:tplc="FA9AAED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5F3C5AD5"/>
    <w:multiLevelType w:val="hybridMultilevel"/>
    <w:tmpl w:val="77F0A2E8"/>
    <w:lvl w:ilvl="0" w:tplc="0C300538">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5">
    <w:nsid w:val="7A1F47DA"/>
    <w:multiLevelType w:val="hybridMultilevel"/>
    <w:tmpl w:val="8DE28352"/>
    <w:lvl w:ilvl="0" w:tplc="FA9AAED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7E026202"/>
    <w:multiLevelType w:val="hybridMultilevel"/>
    <w:tmpl w:val="84E2752C"/>
    <w:lvl w:ilvl="0" w:tplc="FA9AAED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1"/>
  </w:num>
  <w:num w:numId="5">
    <w:abstractNumId w:val="14"/>
  </w:num>
  <w:num w:numId="6">
    <w:abstractNumId w:val="8"/>
  </w:num>
  <w:num w:numId="7">
    <w:abstractNumId w:val="5"/>
  </w:num>
  <w:num w:numId="8">
    <w:abstractNumId w:val="13"/>
  </w:num>
  <w:num w:numId="9">
    <w:abstractNumId w:val="16"/>
  </w:num>
  <w:num w:numId="10">
    <w:abstractNumId w:val="1"/>
  </w:num>
  <w:num w:numId="11">
    <w:abstractNumId w:val="10"/>
  </w:num>
  <w:num w:numId="12">
    <w:abstractNumId w:val="3"/>
  </w:num>
  <w:num w:numId="13">
    <w:abstractNumId w:val="0"/>
  </w:num>
  <w:num w:numId="14">
    <w:abstractNumId w:val="9"/>
  </w:num>
  <w:num w:numId="15">
    <w:abstractNumId w:val="15"/>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08"/>
    <w:rsid w:val="000011B8"/>
    <w:rsid w:val="00006E4E"/>
    <w:rsid w:val="00007235"/>
    <w:rsid w:val="000153D1"/>
    <w:rsid w:val="0002216B"/>
    <w:rsid w:val="000237B6"/>
    <w:rsid w:val="00047C47"/>
    <w:rsid w:val="0005799C"/>
    <w:rsid w:val="0006527F"/>
    <w:rsid w:val="00066A9A"/>
    <w:rsid w:val="00067527"/>
    <w:rsid w:val="00087125"/>
    <w:rsid w:val="000A6F2C"/>
    <w:rsid w:val="000A7A8C"/>
    <w:rsid w:val="000B41FB"/>
    <w:rsid w:val="000C4439"/>
    <w:rsid w:val="000D08D7"/>
    <w:rsid w:val="000E01F0"/>
    <w:rsid w:val="000E0D53"/>
    <w:rsid w:val="000E0F1A"/>
    <w:rsid w:val="000E27D1"/>
    <w:rsid w:val="000E3F52"/>
    <w:rsid w:val="000E491A"/>
    <w:rsid w:val="000E6CC9"/>
    <w:rsid w:val="000E7FCB"/>
    <w:rsid w:val="000F254B"/>
    <w:rsid w:val="000F29E0"/>
    <w:rsid w:val="000F57BE"/>
    <w:rsid w:val="0011158C"/>
    <w:rsid w:val="0011162F"/>
    <w:rsid w:val="00116831"/>
    <w:rsid w:val="00122820"/>
    <w:rsid w:val="001317E4"/>
    <w:rsid w:val="00131F28"/>
    <w:rsid w:val="001326C7"/>
    <w:rsid w:val="00142134"/>
    <w:rsid w:val="00143CB6"/>
    <w:rsid w:val="001451D5"/>
    <w:rsid w:val="00145A42"/>
    <w:rsid w:val="0015000D"/>
    <w:rsid w:val="001558AF"/>
    <w:rsid w:val="001565F5"/>
    <w:rsid w:val="00162E1A"/>
    <w:rsid w:val="00170326"/>
    <w:rsid w:val="00173A67"/>
    <w:rsid w:val="001761FE"/>
    <w:rsid w:val="0018573B"/>
    <w:rsid w:val="00187BE8"/>
    <w:rsid w:val="00192D9D"/>
    <w:rsid w:val="0019385F"/>
    <w:rsid w:val="00194FB5"/>
    <w:rsid w:val="001A5EED"/>
    <w:rsid w:val="001B140A"/>
    <w:rsid w:val="001B3BBE"/>
    <w:rsid w:val="001C574F"/>
    <w:rsid w:val="001D2691"/>
    <w:rsid w:val="001D34DC"/>
    <w:rsid w:val="001D614A"/>
    <w:rsid w:val="001E2191"/>
    <w:rsid w:val="001E450F"/>
    <w:rsid w:val="0020120D"/>
    <w:rsid w:val="00202E64"/>
    <w:rsid w:val="0020309A"/>
    <w:rsid w:val="00204C4B"/>
    <w:rsid w:val="00204DB9"/>
    <w:rsid w:val="00207099"/>
    <w:rsid w:val="00214E0E"/>
    <w:rsid w:val="002167EE"/>
    <w:rsid w:val="002237AD"/>
    <w:rsid w:val="0022772D"/>
    <w:rsid w:val="0023281B"/>
    <w:rsid w:val="00234411"/>
    <w:rsid w:val="0023479B"/>
    <w:rsid w:val="00241406"/>
    <w:rsid w:val="00242A18"/>
    <w:rsid w:val="002458E8"/>
    <w:rsid w:val="0025084B"/>
    <w:rsid w:val="00253469"/>
    <w:rsid w:val="00253812"/>
    <w:rsid w:val="00261C56"/>
    <w:rsid w:val="00264B4B"/>
    <w:rsid w:val="002766B6"/>
    <w:rsid w:val="00283AB6"/>
    <w:rsid w:val="002917E8"/>
    <w:rsid w:val="00295D77"/>
    <w:rsid w:val="002A2C45"/>
    <w:rsid w:val="002B0F02"/>
    <w:rsid w:val="002B6335"/>
    <w:rsid w:val="002D1777"/>
    <w:rsid w:val="002E1434"/>
    <w:rsid w:val="002E250A"/>
    <w:rsid w:val="002E301F"/>
    <w:rsid w:val="002E4EF9"/>
    <w:rsid w:val="002E4F83"/>
    <w:rsid w:val="002E5BF5"/>
    <w:rsid w:val="002E67D1"/>
    <w:rsid w:val="002F0A2D"/>
    <w:rsid w:val="002F2742"/>
    <w:rsid w:val="00302F57"/>
    <w:rsid w:val="00304F08"/>
    <w:rsid w:val="003064CD"/>
    <w:rsid w:val="003103D8"/>
    <w:rsid w:val="003115A5"/>
    <w:rsid w:val="00312F3E"/>
    <w:rsid w:val="00315544"/>
    <w:rsid w:val="003164ED"/>
    <w:rsid w:val="00320BE9"/>
    <w:rsid w:val="00321032"/>
    <w:rsid w:val="0032162F"/>
    <w:rsid w:val="00323D10"/>
    <w:rsid w:val="0034499C"/>
    <w:rsid w:val="00344EB4"/>
    <w:rsid w:val="003511EC"/>
    <w:rsid w:val="003518D9"/>
    <w:rsid w:val="00353A42"/>
    <w:rsid w:val="003647E6"/>
    <w:rsid w:val="0037011B"/>
    <w:rsid w:val="0038662B"/>
    <w:rsid w:val="003A0185"/>
    <w:rsid w:val="003A3D22"/>
    <w:rsid w:val="003A6765"/>
    <w:rsid w:val="003A7146"/>
    <w:rsid w:val="003B498D"/>
    <w:rsid w:val="003C6B3D"/>
    <w:rsid w:val="003E22D7"/>
    <w:rsid w:val="003E534E"/>
    <w:rsid w:val="0040528D"/>
    <w:rsid w:val="00411310"/>
    <w:rsid w:val="00414085"/>
    <w:rsid w:val="0041476C"/>
    <w:rsid w:val="00417597"/>
    <w:rsid w:val="00417CF0"/>
    <w:rsid w:val="00422FF4"/>
    <w:rsid w:val="004230B0"/>
    <w:rsid w:val="004354A2"/>
    <w:rsid w:val="00445645"/>
    <w:rsid w:val="00452A19"/>
    <w:rsid w:val="00454F54"/>
    <w:rsid w:val="004577DB"/>
    <w:rsid w:val="00481F8D"/>
    <w:rsid w:val="004944F6"/>
    <w:rsid w:val="004A40F1"/>
    <w:rsid w:val="004A73F4"/>
    <w:rsid w:val="004B2669"/>
    <w:rsid w:val="004C18AB"/>
    <w:rsid w:val="004C2D64"/>
    <w:rsid w:val="004C3EC6"/>
    <w:rsid w:val="004C68CF"/>
    <w:rsid w:val="004C7627"/>
    <w:rsid w:val="004E1483"/>
    <w:rsid w:val="004E192D"/>
    <w:rsid w:val="004E4C94"/>
    <w:rsid w:val="004E63A2"/>
    <w:rsid w:val="004E797D"/>
    <w:rsid w:val="004F2E63"/>
    <w:rsid w:val="004F3342"/>
    <w:rsid w:val="004F378C"/>
    <w:rsid w:val="004F3DCC"/>
    <w:rsid w:val="004F7A90"/>
    <w:rsid w:val="00503BAA"/>
    <w:rsid w:val="00503D31"/>
    <w:rsid w:val="00505942"/>
    <w:rsid w:val="00512792"/>
    <w:rsid w:val="00521F8E"/>
    <w:rsid w:val="00540C08"/>
    <w:rsid w:val="00542602"/>
    <w:rsid w:val="00542DF5"/>
    <w:rsid w:val="00543C70"/>
    <w:rsid w:val="00546534"/>
    <w:rsid w:val="0057037A"/>
    <w:rsid w:val="00570EDB"/>
    <w:rsid w:val="005740D2"/>
    <w:rsid w:val="005906D5"/>
    <w:rsid w:val="005951E2"/>
    <w:rsid w:val="005A3224"/>
    <w:rsid w:val="005B70B2"/>
    <w:rsid w:val="005B7D79"/>
    <w:rsid w:val="005C0FC7"/>
    <w:rsid w:val="005C5AF5"/>
    <w:rsid w:val="005D2616"/>
    <w:rsid w:val="0060056F"/>
    <w:rsid w:val="00602A06"/>
    <w:rsid w:val="00630FCB"/>
    <w:rsid w:val="006533B0"/>
    <w:rsid w:val="0065588B"/>
    <w:rsid w:val="006675D6"/>
    <w:rsid w:val="00667F94"/>
    <w:rsid w:val="0067353E"/>
    <w:rsid w:val="00684314"/>
    <w:rsid w:val="00686FF2"/>
    <w:rsid w:val="00690C84"/>
    <w:rsid w:val="0069101D"/>
    <w:rsid w:val="00692599"/>
    <w:rsid w:val="0069462F"/>
    <w:rsid w:val="006A0A32"/>
    <w:rsid w:val="006A2F5B"/>
    <w:rsid w:val="006A6EC5"/>
    <w:rsid w:val="006B00B5"/>
    <w:rsid w:val="006B320F"/>
    <w:rsid w:val="006B328A"/>
    <w:rsid w:val="006B6D07"/>
    <w:rsid w:val="006B7DF9"/>
    <w:rsid w:val="006C3012"/>
    <w:rsid w:val="006C4254"/>
    <w:rsid w:val="006C7BE4"/>
    <w:rsid w:val="006E0A1B"/>
    <w:rsid w:val="006E1A73"/>
    <w:rsid w:val="006E7F5E"/>
    <w:rsid w:val="006F2CF7"/>
    <w:rsid w:val="006F3982"/>
    <w:rsid w:val="006F48FC"/>
    <w:rsid w:val="007106A9"/>
    <w:rsid w:val="00710AA3"/>
    <w:rsid w:val="00711F36"/>
    <w:rsid w:val="007149A7"/>
    <w:rsid w:val="00724E6E"/>
    <w:rsid w:val="00730FB2"/>
    <w:rsid w:val="00731451"/>
    <w:rsid w:val="0073149E"/>
    <w:rsid w:val="0073192A"/>
    <w:rsid w:val="0073323C"/>
    <w:rsid w:val="007339BE"/>
    <w:rsid w:val="00733F35"/>
    <w:rsid w:val="0073540C"/>
    <w:rsid w:val="007371E2"/>
    <w:rsid w:val="00761543"/>
    <w:rsid w:val="0076184A"/>
    <w:rsid w:val="007A0848"/>
    <w:rsid w:val="007B7A88"/>
    <w:rsid w:val="007C2908"/>
    <w:rsid w:val="007D0B62"/>
    <w:rsid w:val="007D1E5C"/>
    <w:rsid w:val="007F4CC1"/>
    <w:rsid w:val="00807164"/>
    <w:rsid w:val="008329E3"/>
    <w:rsid w:val="00837790"/>
    <w:rsid w:val="00853187"/>
    <w:rsid w:val="008563FB"/>
    <w:rsid w:val="00860373"/>
    <w:rsid w:val="0086426A"/>
    <w:rsid w:val="00870185"/>
    <w:rsid w:val="008727A3"/>
    <w:rsid w:val="00877C04"/>
    <w:rsid w:val="008837E5"/>
    <w:rsid w:val="0088612D"/>
    <w:rsid w:val="008916AB"/>
    <w:rsid w:val="00892C50"/>
    <w:rsid w:val="008A2DCA"/>
    <w:rsid w:val="008B2ED4"/>
    <w:rsid w:val="008B34B0"/>
    <w:rsid w:val="008B351A"/>
    <w:rsid w:val="008C1192"/>
    <w:rsid w:val="008C48C0"/>
    <w:rsid w:val="008C5008"/>
    <w:rsid w:val="008C6232"/>
    <w:rsid w:val="008D05F0"/>
    <w:rsid w:val="008E0DED"/>
    <w:rsid w:val="008E57B3"/>
    <w:rsid w:val="008F243C"/>
    <w:rsid w:val="008F38CB"/>
    <w:rsid w:val="008F4952"/>
    <w:rsid w:val="00904CDC"/>
    <w:rsid w:val="00906EC4"/>
    <w:rsid w:val="00931071"/>
    <w:rsid w:val="00932800"/>
    <w:rsid w:val="00936F67"/>
    <w:rsid w:val="00956238"/>
    <w:rsid w:val="00960751"/>
    <w:rsid w:val="00971F38"/>
    <w:rsid w:val="00985381"/>
    <w:rsid w:val="00987999"/>
    <w:rsid w:val="00987E5F"/>
    <w:rsid w:val="009A02A2"/>
    <w:rsid w:val="009A1B9F"/>
    <w:rsid w:val="009A7D9F"/>
    <w:rsid w:val="009B1E71"/>
    <w:rsid w:val="009B4F33"/>
    <w:rsid w:val="009D1030"/>
    <w:rsid w:val="009E271C"/>
    <w:rsid w:val="009F14AF"/>
    <w:rsid w:val="009F1F0E"/>
    <w:rsid w:val="00A0114A"/>
    <w:rsid w:val="00A06401"/>
    <w:rsid w:val="00A14B31"/>
    <w:rsid w:val="00A2142E"/>
    <w:rsid w:val="00A23A74"/>
    <w:rsid w:val="00A25149"/>
    <w:rsid w:val="00A26427"/>
    <w:rsid w:val="00A3564E"/>
    <w:rsid w:val="00A40B9D"/>
    <w:rsid w:val="00A40CF0"/>
    <w:rsid w:val="00A46617"/>
    <w:rsid w:val="00A5504D"/>
    <w:rsid w:val="00A558B6"/>
    <w:rsid w:val="00A63DA4"/>
    <w:rsid w:val="00A76D5D"/>
    <w:rsid w:val="00A7790B"/>
    <w:rsid w:val="00A8274C"/>
    <w:rsid w:val="00A82CFF"/>
    <w:rsid w:val="00A831D8"/>
    <w:rsid w:val="00A87672"/>
    <w:rsid w:val="00A94184"/>
    <w:rsid w:val="00A94DE6"/>
    <w:rsid w:val="00A97C06"/>
    <w:rsid w:val="00A97F20"/>
    <w:rsid w:val="00AA368B"/>
    <w:rsid w:val="00AA36C5"/>
    <w:rsid w:val="00AA478C"/>
    <w:rsid w:val="00AB4929"/>
    <w:rsid w:val="00AB78B1"/>
    <w:rsid w:val="00AC05D7"/>
    <w:rsid w:val="00AE0752"/>
    <w:rsid w:val="00AE1688"/>
    <w:rsid w:val="00AE2BAF"/>
    <w:rsid w:val="00AE7F43"/>
    <w:rsid w:val="00AF0D7D"/>
    <w:rsid w:val="00AF49EE"/>
    <w:rsid w:val="00AF7B06"/>
    <w:rsid w:val="00B00EB6"/>
    <w:rsid w:val="00B11D92"/>
    <w:rsid w:val="00B147FF"/>
    <w:rsid w:val="00B22DF3"/>
    <w:rsid w:val="00B2498D"/>
    <w:rsid w:val="00B25956"/>
    <w:rsid w:val="00B26C76"/>
    <w:rsid w:val="00B27E55"/>
    <w:rsid w:val="00B3163D"/>
    <w:rsid w:val="00B31743"/>
    <w:rsid w:val="00B45CDE"/>
    <w:rsid w:val="00B50448"/>
    <w:rsid w:val="00B56A65"/>
    <w:rsid w:val="00B60A02"/>
    <w:rsid w:val="00B610D8"/>
    <w:rsid w:val="00B829DF"/>
    <w:rsid w:val="00B84816"/>
    <w:rsid w:val="00B86457"/>
    <w:rsid w:val="00B87B5C"/>
    <w:rsid w:val="00B92C7B"/>
    <w:rsid w:val="00B94B57"/>
    <w:rsid w:val="00B97781"/>
    <w:rsid w:val="00BA1ED9"/>
    <w:rsid w:val="00BA7841"/>
    <w:rsid w:val="00BB067D"/>
    <w:rsid w:val="00BB0C8B"/>
    <w:rsid w:val="00BC08F8"/>
    <w:rsid w:val="00BD1F06"/>
    <w:rsid w:val="00BD2BE6"/>
    <w:rsid w:val="00BD2FBB"/>
    <w:rsid w:val="00BD492D"/>
    <w:rsid w:val="00BF0121"/>
    <w:rsid w:val="00BF5B31"/>
    <w:rsid w:val="00C03F29"/>
    <w:rsid w:val="00C07B97"/>
    <w:rsid w:val="00C104DD"/>
    <w:rsid w:val="00C11144"/>
    <w:rsid w:val="00C12B6C"/>
    <w:rsid w:val="00C33FD5"/>
    <w:rsid w:val="00C40C83"/>
    <w:rsid w:val="00C43B87"/>
    <w:rsid w:val="00C5199E"/>
    <w:rsid w:val="00C51EFA"/>
    <w:rsid w:val="00C575F3"/>
    <w:rsid w:val="00C61F2F"/>
    <w:rsid w:val="00C66BBC"/>
    <w:rsid w:val="00C843E2"/>
    <w:rsid w:val="00C90264"/>
    <w:rsid w:val="00C93A1C"/>
    <w:rsid w:val="00C93B20"/>
    <w:rsid w:val="00C95AA1"/>
    <w:rsid w:val="00C9687B"/>
    <w:rsid w:val="00CA3946"/>
    <w:rsid w:val="00CB2E13"/>
    <w:rsid w:val="00CB7FCC"/>
    <w:rsid w:val="00CC5C41"/>
    <w:rsid w:val="00CD01F0"/>
    <w:rsid w:val="00CD16B7"/>
    <w:rsid w:val="00CD2CC7"/>
    <w:rsid w:val="00CE1020"/>
    <w:rsid w:val="00CE2053"/>
    <w:rsid w:val="00CF265C"/>
    <w:rsid w:val="00D05053"/>
    <w:rsid w:val="00D16897"/>
    <w:rsid w:val="00D20B53"/>
    <w:rsid w:val="00D20F0C"/>
    <w:rsid w:val="00D276BB"/>
    <w:rsid w:val="00D32E67"/>
    <w:rsid w:val="00D434FA"/>
    <w:rsid w:val="00D43B36"/>
    <w:rsid w:val="00D5185A"/>
    <w:rsid w:val="00D527F6"/>
    <w:rsid w:val="00D67524"/>
    <w:rsid w:val="00D82B36"/>
    <w:rsid w:val="00D82F7E"/>
    <w:rsid w:val="00D87BFD"/>
    <w:rsid w:val="00D92B6F"/>
    <w:rsid w:val="00DA4238"/>
    <w:rsid w:val="00DB1885"/>
    <w:rsid w:val="00DC133C"/>
    <w:rsid w:val="00DD1A41"/>
    <w:rsid w:val="00DD35C3"/>
    <w:rsid w:val="00DD543A"/>
    <w:rsid w:val="00DE01F0"/>
    <w:rsid w:val="00DE4F5B"/>
    <w:rsid w:val="00DF3C66"/>
    <w:rsid w:val="00DF50AF"/>
    <w:rsid w:val="00DF6247"/>
    <w:rsid w:val="00DF7E77"/>
    <w:rsid w:val="00E02A2E"/>
    <w:rsid w:val="00E12FB1"/>
    <w:rsid w:val="00E13226"/>
    <w:rsid w:val="00E17310"/>
    <w:rsid w:val="00E2465D"/>
    <w:rsid w:val="00E403F3"/>
    <w:rsid w:val="00E411C4"/>
    <w:rsid w:val="00E42CD0"/>
    <w:rsid w:val="00E44395"/>
    <w:rsid w:val="00E6034C"/>
    <w:rsid w:val="00E63A9E"/>
    <w:rsid w:val="00E76E78"/>
    <w:rsid w:val="00E853F9"/>
    <w:rsid w:val="00E94088"/>
    <w:rsid w:val="00E96285"/>
    <w:rsid w:val="00EA05B9"/>
    <w:rsid w:val="00EA17E6"/>
    <w:rsid w:val="00EA4A0A"/>
    <w:rsid w:val="00EA5B10"/>
    <w:rsid w:val="00EA70D8"/>
    <w:rsid w:val="00EA7EE2"/>
    <w:rsid w:val="00EB030B"/>
    <w:rsid w:val="00ED13C9"/>
    <w:rsid w:val="00ED51EF"/>
    <w:rsid w:val="00ED6A6E"/>
    <w:rsid w:val="00EE03E7"/>
    <w:rsid w:val="00EF2010"/>
    <w:rsid w:val="00F0699F"/>
    <w:rsid w:val="00F069A3"/>
    <w:rsid w:val="00F127E4"/>
    <w:rsid w:val="00F22024"/>
    <w:rsid w:val="00F37739"/>
    <w:rsid w:val="00F51672"/>
    <w:rsid w:val="00F52402"/>
    <w:rsid w:val="00F54465"/>
    <w:rsid w:val="00F62A6B"/>
    <w:rsid w:val="00F64F29"/>
    <w:rsid w:val="00F671DA"/>
    <w:rsid w:val="00F73600"/>
    <w:rsid w:val="00F7797A"/>
    <w:rsid w:val="00FA33BA"/>
    <w:rsid w:val="00FB335F"/>
    <w:rsid w:val="00FB6D14"/>
    <w:rsid w:val="00FD305F"/>
    <w:rsid w:val="00FD6116"/>
    <w:rsid w:val="00FD7E30"/>
    <w:rsid w:val="00FE1E26"/>
    <w:rsid w:val="00FE3B8C"/>
    <w:rsid w:val="00FE62CD"/>
    <w:rsid w:val="00FE6E22"/>
    <w:rsid w:val="00FE7AC2"/>
    <w:rsid w:val="00FF3BAC"/>
    <w:rsid w:val="00FF6AE2"/>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FEA8D"/>
  <w15:docId w15:val="{2AD33E03-437C-448A-85C1-A787D84F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133C"/>
    <w:pPr>
      <w:spacing w:before="120" w:after="280" w:line="360" w:lineRule="auto"/>
      <w:jc w:val="both"/>
    </w:pPr>
    <w:rPr>
      <w:rFonts w:asciiTheme="majorHAnsi" w:hAnsiTheme="majorHAnsi"/>
      <w:lang w:val="sl-SI"/>
    </w:rPr>
  </w:style>
  <w:style w:type="paragraph" w:styleId="Naslov1">
    <w:name w:val="heading 1"/>
    <w:basedOn w:val="Navaden"/>
    <w:next w:val="Navaden"/>
    <w:link w:val="Naslov1Znak"/>
    <w:uiPriority w:val="9"/>
    <w:qFormat/>
    <w:rsid w:val="00DC133C"/>
    <w:pPr>
      <w:keepNext/>
      <w:keepLines/>
      <w:spacing w:before="240" w:after="0"/>
      <w:outlineLvl w:val="0"/>
    </w:pPr>
    <w:rPr>
      <w:rFonts w:eastAsiaTheme="majorEastAsia" w:cstheme="majorBidi"/>
      <w:sz w:val="32"/>
      <w:szCs w:val="32"/>
    </w:rPr>
  </w:style>
  <w:style w:type="paragraph" w:styleId="Naslov2">
    <w:name w:val="heading 2"/>
    <w:basedOn w:val="Navaden"/>
    <w:next w:val="Navaden"/>
    <w:link w:val="Naslov2Znak"/>
    <w:uiPriority w:val="9"/>
    <w:unhideWhenUsed/>
    <w:qFormat/>
    <w:rsid w:val="00DC133C"/>
    <w:pPr>
      <w:keepNext/>
      <w:keepLines/>
      <w:spacing w:before="0" w:after="240"/>
      <w:outlineLvl w:val="1"/>
    </w:pPr>
    <w:rPr>
      <w:rFonts w:eastAsiaTheme="majorEastAsia" w:cs="Arial"/>
      <w:color w:val="000000" w:themeColor="text1"/>
      <w:sz w:val="28"/>
      <w:szCs w:val="28"/>
    </w:rPr>
  </w:style>
  <w:style w:type="paragraph" w:styleId="Naslov3">
    <w:name w:val="heading 3"/>
    <w:basedOn w:val="Navaden"/>
    <w:next w:val="Navaden"/>
    <w:link w:val="Naslov3Znak"/>
    <w:uiPriority w:val="9"/>
    <w:unhideWhenUsed/>
    <w:qFormat/>
    <w:rsid w:val="00DC133C"/>
    <w:pPr>
      <w:keepNext/>
      <w:keepLines/>
      <w:spacing w:before="0" w:after="120"/>
      <w:outlineLvl w:val="2"/>
    </w:pPr>
    <w:rPr>
      <w:rFonts w:eastAsiaTheme="majorEastAsia" w:cs="Arial"/>
      <w:color w:val="000000" w:themeColor="text1"/>
      <w:sz w:val="24"/>
      <w:szCs w:val="24"/>
    </w:rPr>
  </w:style>
  <w:style w:type="paragraph" w:styleId="Naslov4">
    <w:name w:val="heading 4"/>
    <w:aliases w:val="Slika ali tabela"/>
    <w:basedOn w:val="Navaden"/>
    <w:next w:val="Navaden"/>
    <w:link w:val="Naslov4Znak"/>
    <w:uiPriority w:val="9"/>
    <w:unhideWhenUsed/>
    <w:qFormat/>
    <w:rsid w:val="00DC133C"/>
    <w:pPr>
      <w:keepNext/>
      <w:keepLines/>
      <w:spacing w:before="40" w:after="0"/>
      <w:outlineLvl w:val="3"/>
    </w:pPr>
    <w:rPr>
      <w:rFonts w:eastAsiaTheme="majorEastAsia" w:cstheme="majorBidi"/>
      <w:i/>
      <w:iCs/>
      <w:noProof/>
      <w:color w:val="000000" w:themeColor="text1"/>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133C"/>
    <w:rPr>
      <w:rFonts w:asciiTheme="majorHAnsi" w:eastAsiaTheme="majorEastAsia" w:hAnsiTheme="majorHAnsi" w:cstheme="majorBidi"/>
      <w:sz w:val="32"/>
      <w:szCs w:val="32"/>
      <w:lang w:val="sl-SI"/>
    </w:rPr>
  </w:style>
  <w:style w:type="character" w:customStyle="1" w:styleId="Naslov2Znak">
    <w:name w:val="Naslov 2 Znak"/>
    <w:basedOn w:val="Privzetapisavaodstavka"/>
    <w:link w:val="Naslov2"/>
    <w:uiPriority w:val="9"/>
    <w:rsid w:val="00DC133C"/>
    <w:rPr>
      <w:rFonts w:asciiTheme="majorHAnsi" w:eastAsiaTheme="majorEastAsia" w:hAnsiTheme="majorHAnsi" w:cs="Arial"/>
      <w:color w:val="000000" w:themeColor="text1"/>
      <w:sz w:val="28"/>
      <w:szCs w:val="28"/>
      <w:lang w:val="sl-SI"/>
    </w:rPr>
  </w:style>
  <w:style w:type="character" w:customStyle="1" w:styleId="Naslov3Znak">
    <w:name w:val="Naslov 3 Znak"/>
    <w:basedOn w:val="Privzetapisavaodstavka"/>
    <w:link w:val="Naslov3"/>
    <w:uiPriority w:val="9"/>
    <w:rsid w:val="00DC133C"/>
    <w:rPr>
      <w:rFonts w:asciiTheme="majorHAnsi" w:eastAsiaTheme="majorEastAsia" w:hAnsiTheme="majorHAnsi" w:cs="Arial"/>
      <w:color w:val="000000" w:themeColor="text1"/>
      <w:sz w:val="24"/>
      <w:szCs w:val="24"/>
      <w:lang w:val="sl-SI"/>
    </w:rPr>
  </w:style>
  <w:style w:type="character" w:customStyle="1" w:styleId="Naslov4Znak">
    <w:name w:val="Naslov 4 Znak"/>
    <w:aliases w:val="Slika ali tabela Znak"/>
    <w:basedOn w:val="Privzetapisavaodstavka"/>
    <w:link w:val="Naslov4"/>
    <w:uiPriority w:val="9"/>
    <w:rsid w:val="00DC133C"/>
    <w:rPr>
      <w:rFonts w:asciiTheme="majorHAnsi" w:eastAsiaTheme="majorEastAsia" w:hAnsiTheme="majorHAnsi" w:cstheme="majorBidi"/>
      <w:i/>
      <w:iCs/>
      <w:noProof/>
      <w:color w:val="000000" w:themeColor="text1"/>
      <w:lang w:val="sl-SI" w:eastAsia="sl-SI"/>
    </w:rPr>
  </w:style>
  <w:style w:type="table" w:styleId="Tabelamrea">
    <w:name w:val="Table Grid"/>
    <w:basedOn w:val="Navadnatabela"/>
    <w:uiPriority w:val="39"/>
    <w:rsid w:val="006E1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eensklic">
    <w:name w:val="Subtle Reference"/>
    <w:aliases w:val="Tabela"/>
    <w:basedOn w:val="Privzetapisavaodstavka"/>
    <w:uiPriority w:val="31"/>
    <w:qFormat/>
    <w:rsid w:val="00DC133C"/>
    <w:rPr>
      <w:rFonts w:asciiTheme="majorHAnsi" w:hAnsiTheme="majorHAnsi"/>
      <w:smallCaps/>
      <w:color w:val="5A5A5A" w:themeColor="text1" w:themeTint="A5"/>
      <w:sz w:val="20"/>
    </w:rPr>
  </w:style>
  <w:style w:type="character" w:styleId="Neenpoudarek">
    <w:name w:val="Subtle Emphasis"/>
    <w:basedOn w:val="Privzetapisavaodstavka"/>
    <w:uiPriority w:val="19"/>
    <w:rsid w:val="00DC133C"/>
    <w:rPr>
      <w:i/>
      <w:iCs/>
      <w:color w:val="404040" w:themeColor="text1" w:themeTint="BF"/>
    </w:rPr>
  </w:style>
  <w:style w:type="character" w:styleId="Krepko">
    <w:name w:val="Strong"/>
    <w:basedOn w:val="Privzetapisavaodstavka"/>
    <w:uiPriority w:val="22"/>
    <w:qFormat/>
    <w:rsid w:val="00DC133C"/>
    <w:rPr>
      <w:rFonts w:ascii="Calibri" w:hAnsi="Calibri"/>
      <w:b/>
      <w:bCs/>
      <w:sz w:val="22"/>
    </w:rPr>
  </w:style>
  <w:style w:type="paragraph" w:styleId="Odstavekseznama">
    <w:name w:val="List Paragraph"/>
    <w:basedOn w:val="Navaden"/>
    <w:uiPriority w:val="34"/>
    <w:qFormat/>
    <w:rsid w:val="008C5008"/>
    <w:pPr>
      <w:spacing w:before="0" w:after="160" w:line="259" w:lineRule="auto"/>
      <w:ind w:left="720"/>
      <w:contextualSpacing/>
      <w:jc w:val="left"/>
    </w:pPr>
    <w:rPr>
      <w:rFonts w:asciiTheme="minorHAnsi" w:hAnsiTheme="minorHAnsi" w:cs="Arial"/>
      <w:lang w:val="en-GB" w:eastAsia="en-US"/>
    </w:rPr>
  </w:style>
  <w:style w:type="paragraph" w:styleId="Navadensplet">
    <w:name w:val="Normal (Web)"/>
    <w:basedOn w:val="Navaden"/>
    <w:uiPriority w:val="99"/>
    <w:unhideWhenUsed/>
    <w:rsid w:val="006F2CF7"/>
    <w:pPr>
      <w:spacing w:before="100" w:beforeAutospacing="1" w:after="100" w:afterAutospacing="1" w:line="240" w:lineRule="auto"/>
      <w:jc w:val="left"/>
    </w:pPr>
    <w:rPr>
      <w:rFonts w:ascii="Times New Roman" w:hAnsi="Times New Roman"/>
      <w:sz w:val="24"/>
      <w:szCs w:val="24"/>
      <w:lang w:eastAsia="sl-SI"/>
    </w:rPr>
  </w:style>
  <w:style w:type="paragraph" w:styleId="Sprotnaopomba-besedilo">
    <w:name w:val="footnote text"/>
    <w:basedOn w:val="Navaden"/>
    <w:link w:val="Sprotnaopomba-besediloZnak"/>
    <w:uiPriority w:val="99"/>
    <w:semiHidden/>
    <w:unhideWhenUsed/>
    <w:rsid w:val="007C2908"/>
    <w:pPr>
      <w:spacing w:before="0"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C2908"/>
    <w:rPr>
      <w:rFonts w:asciiTheme="majorHAnsi" w:hAnsiTheme="majorHAnsi"/>
      <w:sz w:val="20"/>
      <w:szCs w:val="20"/>
      <w:lang w:val="sl-SI"/>
    </w:rPr>
  </w:style>
  <w:style w:type="character" w:styleId="Sprotnaopomba-sklic">
    <w:name w:val="footnote reference"/>
    <w:basedOn w:val="Privzetapisavaodstavka"/>
    <w:uiPriority w:val="99"/>
    <w:semiHidden/>
    <w:unhideWhenUsed/>
    <w:rsid w:val="007C2908"/>
    <w:rPr>
      <w:vertAlign w:val="superscript"/>
    </w:rPr>
  </w:style>
  <w:style w:type="character" w:styleId="Pripombasklic">
    <w:name w:val="annotation reference"/>
    <w:basedOn w:val="Privzetapisavaodstavka"/>
    <w:uiPriority w:val="99"/>
    <w:semiHidden/>
    <w:unhideWhenUsed/>
    <w:rsid w:val="00E02A2E"/>
    <w:rPr>
      <w:sz w:val="16"/>
      <w:szCs w:val="16"/>
    </w:rPr>
  </w:style>
  <w:style w:type="paragraph" w:styleId="Pripombabesedilo">
    <w:name w:val="annotation text"/>
    <w:basedOn w:val="Navaden"/>
    <w:link w:val="PripombabesediloZnak"/>
    <w:uiPriority w:val="99"/>
    <w:unhideWhenUsed/>
    <w:rsid w:val="00E02A2E"/>
    <w:pPr>
      <w:spacing w:line="240" w:lineRule="auto"/>
    </w:pPr>
    <w:rPr>
      <w:sz w:val="20"/>
      <w:szCs w:val="20"/>
    </w:rPr>
  </w:style>
  <w:style w:type="character" w:customStyle="1" w:styleId="PripombabesediloZnak">
    <w:name w:val="Pripomba – besedilo Znak"/>
    <w:basedOn w:val="Privzetapisavaodstavka"/>
    <w:link w:val="Pripombabesedilo"/>
    <w:uiPriority w:val="99"/>
    <w:rsid w:val="00E02A2E"/>
    <w:rPr>
      <w:rFonts w:asciiTheme="majorHAnsi" w:hAnsiTheme="majorHAnsi"/>
      <w:sz w:val="20"/>
      <w:szCs w:val="20"/>
      <w:lang w:val="sl-SI"/>
    </w:rPr>
  </w:style>
  <w:style w:type="paragraph" w:styleId="Zadevapripombe">
    <w:name w:val="annotation subject"/>
    <w:basedOn w:val="Pripombabesedilo"/>
    <w:next w:val="Pripombabesedilo"/>
    <w:link w:val="ZadevapripombeZnak"/>
    <w:uiPriority w:val="99"/>
    <w:semiHidden/>
    <w:unhideWhenUsed/>
    <w:rsid w:val="00E02A2E"/>
    <w:rPr>
      <w:b/>
      <w:bCs/>
    </w:rPr>
  </w:style>
  <w:style w:type="character" w:customStyle="1" w:styleId="ZadevapripombeZnak">
    <w:name w:val="Zadeva pripombe Znak"/>
    <w:basedOn w:val="PripombabesediloZnak"/>
    <w:link w:val="Zadevapripombe"/>
    <w:uiPriority w:val="99"/>
    <w:semiHidden/>
    <w:rsid w:val="00E02A2E"/>
    <w:rPr>
      <w:rFonts w:asciiTheme="majorHAnsi" w:hAnsiTheme="majorHAnsi"/>
      <w:b/>
      <w:bCs/>
      <w:sz w:val="20"/>
      <w:szCs w:val="20"/>
      <w:lang w:val="sl-SI"/>
    </w:rPr>
  </w:style>
  <w:style w:type="paragraph" w:styleId="Besedilooblaka">
    <w:name w:val="Balloon Text"/>
    <w:basedOn w:val="Navaden"/>
    <w:link w:val="BesedilooblakaZnak"/>
    <w:uiPriority w:val="99"/>
    <w:semiHidden/>
    <w:unhideWhenUsed/>
    <w:rsid w:val="00E02A2E"/>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02A2E"/>
    <w:rPr>
      <w:rFonts w:ascii="Segoe UI" w:hAnsi="Segoe UI" w:cs="Segoe UI"/>
      <w:sz w:val="18"/>
      <w:szCs w:val="18"/>
      <w:lang w:val="sl-SI"/>
    </w:rPr>
  </w:style>
  <w:style w:type="table" w:customStyle="1" w:styleId="Tabelamrea1">
    <w:name w:val="Tabela – mreža1"/>
    <w:basedOn w:val="Navadnatabela"/>
    <w:next w:val="Tabelamrea"/>
    <w:uiPriority w:val="39"/>
    <w:rsid w:val="004C2D64"/>
    <w:pPr>
      <w:spacing w:after="0" w:line="240" w:lineRule="auto"/>
    </w:pPr>
    <w:rPr>
      <w:rFonts w:eastAsiaTheme="minorHAnsi" w:hAnsiTheme="minorHAnsi" w:cstheme="minorBidi"/>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AA478C"/>
    <w:rPr>
      <w:color w:val="0563C1" w:themeColor="hyperlink"/>
      <w:u w:val="single"/>
    </w:rPr>
  </w:style>
  <w:style w:type="character" w:customStyle="1" w:styleId="UnresolvedMention">
    <w:name w:val="Unresolved Mention"/>
    <w:basedOn w:val="Privzetapisavaodstavka"/>
    <w:uiPriority w:val="99"/>
    <w:semiHidden/>
    <w:unhideWhenUsed/>
    <w:rsid w:val="00AA478C"/>
    <w:rPr>
      <w:color w:val="605E5C"/>
      <w:shd w:val="clear" w:color="auto" w:fill="E1DFDD"/>
    </w:rPr>
  </w:style>
  <w:style w:type="paragraph" w:styleId="Revizija">
    <w:name w:val="Revision"/>
    <w:hidden/>
    <w:uiPriority w:val="99"/>
    <w:semiHidden/>
    <w:rsid w:val="007B7A88"/>
    <w:pPr>
      <w:spacing w:after="0" w:line="240" w:lineRule="auto"/>
    </w:pPr>
    <w:rPr>
      <w:rFonts w:asciiTheme="majorHAnsi" w:hAnsiTheme="majorHAnsi"/>
      <w:lang w:val="sl-SI"/>
    </w:rPr>
  </w:style>
  <w:style w:type="paragraph" w:styleId="Glava">
    <w:name w:val="header"/>
    <w:basedOn w:val="Navaden"/>
    <w:link w:val="GlavaZnak"/>
    <w:uiPriority w:val="99"/>
    <w:unhideWhenUsed/>
    <w:rsid w:val="006C3012"/>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6C3012"/>
    <w:rPr>
      <w:rFonts w:asciiTheme="majorHAnsi" w:hAnsiTheme="majorHAnsi"/>
      <w:lang w:val="sl-SI"/>
    </w:rPr>
  </w:style>
  <w:style w:type="paragraph" w:styleId="Noga">
    <w:name w:val="footer"/>
    <w:basedOn w:val="Navaden"/>
    <w:link w:val="NogaZnak"/>
    <w:uiPriority w:val="99"/>
    <w:unhideWhenUsed/>
    <w:rsid w:val="006C3012"/>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6C3012"/>
    <w:rPr>
      <w:rFonts w:asciiTheme="majorHAnsi" w:hAnsiTheme="majorHAnsi"/>
      <w:lang w:val="sl-SI"/>
    </w:rPr>
  </w:style>
  <w:style w:type="character" w:styleId="SledenaHiperpovezava">
    <w:name w:val="FollowedHyperlink"/>
    <w:basedOn w:val="Privzetapisavaodstavka"/>
    <w:uiPriority w:val="99"/>
    <w:semiHidden/>
    <w:unhideWhenUsed/>
    <w:rsid w:val="00F52402"/>
    <w:rPr>
      <w:color w:val="954F72" w:themeColor="followedHyperlink"/>
      <w:u w:val="single"/>
    </w:rPr>
  </w:style>
  <w:style w:type="paragraph" w:styleId="Brezrazmikov">
    <w:name w:val="No Spacing"/>
    <w:uiPriority w:val="1"/>
    <w:qFormat/>
    <w:rsid w:val="00837790"/>
    <w:pPr>
      <w:spacing w:after="0" w:line="240" w:lineRule="auto"/>
      <w:jc w:val="both"/>
    </w:pPr>
    <w:rPr>
      <w:rFonts w:asciiTheme="majorHAnsi" w:hAnsiTheme="majorHAnsi"/>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39873">
      <w:bodyDiv w:val="1"/>
      <w:marLeft w:val="0"/>
      <w:marRight w:val="0"/>
      <w:marTop w:val="0"/>
      <w:marBottom w:val="0"/>
      <w:divBdr>
        <w:top w:val="none" w:sz="0" w:space="0" w:color="auto"/>
        <w:left w:val="none" w:sz="0" w:space="0" w:color="auto"/>
        <w:bottom w:val="none" w:sz="0" w:space="0" w:color="auto"/>
        <w:right w:val="none" w:sz="0" w:space="0" w:color="auto"/>
      </w:divBdr>
    </w:div>
    <w:div w:id="871960115">
      <w:bodyDiv w:val="1"/>
      <w:marLeft w:val="0"/>
      <w:marRight w:val="0"/>
      <w:marTop w:val="0"/>
      <w:marBottom w:val="0"/>
      <w:divBdr>
        <w:top w:val="none" w:sz="0" w:space="0" w:color="auto"/>
        <w:left w:val="none" w:sz="0" w:space="0" w:color="auto"/>
        <w:bottom w:val="none" w:sz="0" w:space="0" w:color="auto"/>
        <w:right w:val="none" w:sz="0" w:space="0" w:color="auto"/>
      </w:divBdr>
    </w:div>
    <w:div w:id="1125538822">
      <w:bodyDiv w:val="1"/>
      <w:marLeft w:val="0"/>
      <w:marRight w:val="0"/>
      <w:marTop w:val="0"/>
      <w:marBottom w:val="0"/>
      <w:divBdr>
        <w:top w:val="none" w:sz="0" w:space="0" w:color="auto"/>
        <w:left w:val="none" w:sz="0" w:space="0" w:color="auto"/>
        <w:bottom w:val="none" w:sz="0" w:space="0" w:color="auto"/>
        <w:right w:val="none" w:sz="0" w:space="0" w:color="auto"/>
      </w:divBdr>
    </w:div>
    <w:div w:id="1705323806">
      <w:bodyDiv w:val="1"/>
      <w:marLeft w:val="0"/>
      <w:marRight w:val="0"/>
      <w:marTop w:val="0"/>
      <w:marBottom w:val="0"/>
      <w:divBdr>
        <w:top w:val="none" w:sz="0" w:space="0" w:color="auto"/>
        <w:left w:val="none" w:sz="0" w:space="0" w:color="auto"/>
        <w:bottom w:val="none" w:sz="0" w:space="0" w:color="auto"/>
        <w:right w:val="none" w:sz="0" w:space="0" w:color="auto"/>
      </w:divBdr>
    </w:div>
    <w:div w:id="204394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azalci.arso.gov.si/sl/content/pokrovnost-raba-tal-0" TargetMode="External"/><Relationship Id="rId13" Type="http://schemas.openxmlformats.org/officeDocument/2006/relationships/hyperlink" Target="http://kazalci.arso.gov.si/sl/content/funkcionalno-razvrednotena-obmocja-0?tid=12"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c.europa.eu/info/law/better-regulation/have-your-say/initiatives/12634-New-EU-Soil-Strategy-healthy-soil-for-a-healthy-life/public-consultation_s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gov.si/assets/vladne-sluzbe/SVRK/Strategija-razvoja-Slovenije-2030/Strategija_razvoja_Slovenije_2030.pdf%20(20"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meteo.arso.gov.si/uploads/probase/www/agromet/product/document/sl/Nekaj%20podatkov%20o%20Konvenciji%20UNCC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epa.gov/report-environment/land-cover%20(4"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gov.si/podrocja/okolje-in-prostor/okolje/tla/" TargetMode="External"/><Relationship Id="rId10" Type="http://schemas.openxmlformats.org/officeDocument/2006/relationships/hyperlink" Target="http://kazalci.arso.gov.si/sl/content/pokrovnost-raba-tal-0" TargetMode="External"/><Relationship Id="rId19" Type="http://schemas.openxmlformats.org/officeDocument/2006/relationships/hyperlink" Target="https://www.europarl.europa.eu/legislative-train/theme-a-european-green-deal/file-new-environmental-action-programme" TargetMode="External"/><Relationship Id="rId4" Type="http://schemas.openxmlformats.org/officeDocument/2006/relationships/settings" Target="settings.xml"/><Relationship Id="rId9" Type="http://schemas.openxmlformats.org/officeDocument/2006/relationships/hyperlink" Target="http://kazalci.arso.gov.si/sl/content/pokrovnost-raba-tal-0" TargetMode="External"/><Relationship Id="rId14" Type="http://schemas.openxmlformats.org/officeDocument/2006/relationships/image" Target="media/image3.png"/><Relationship Id="rId22" Type="http://schemas.openxmlformats.org/officeDocument/2006/relationships/hyperlink" Target="https://www.gov.si/assets/ministrstva/MOP/Dokumenti/porocilo_o_okolju_2017.pdf%20(27" TargetMode="Externa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E3620A2-F719-4FF5-A873-ADA82D8D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25</Pages>
  <Words>7758</Words>
  <Characters>44226</Characters>
  <Application>Microsoft Office Word</Application>
  <DocSecurity>0</DocSecurity>
  <Lines>368</Lines>
  <Paragraphs>103</Paragraphs>
  <ScaleCrop>false</ScaleCrop>
  <HeadingPairs>
    <vt:vector size="2" baseType="variant">
      <vt:variant>
        <vt:lpstr>Naslov</vt:lpstr>
      </vt:variant>
      <vt:variant>
        <vt:i4>1</vt:i4>
      </vt:variant>
    </vt:vector>
  </HeadingPairs>
  <TitlesOfParts>
    <vt:vector size="1" baseType="lpstr">
      <vt:lpstr/>
    </vt:vector>
  </TitlesOfParts>
  <Company>MOP</Company>
  <LinksUpToDate>false</LinksUpToDate>
  <CharactersWithSpaces>51881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Urška Kušar</dc:creator>
  <cp:lastModifiedBy>Petra Karo Bešter</cp:lastModifiedBy>
  <cp:revision>9</cp:revision>
  <cp:lastPrinted>2021-08-17T05:05:00Z</cp:lastPrinted>
  <dcterms:created xsi:type="dcterms:W3CDTF">2021-08-17T04:49:00Z</dcterms:created>
  <dcterms:modified xsi:type="dcterms:W3CDTF">2021-08-17T06:41:00Z</dcterms:modified>
</cp:coreProperties>
</file>