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A42" w:rsidRPr="00C61F2F" w:rsidRDefault="000E1CF7" w:rsidP="00353A42">
      <w:pPr>
        <w:pStyle w:val="Heading1"/>
        <w:rPr>
          <w:b/>
        </w:rPr>
      </w:pPr>
      <w:bookmarkStart w:id="0" w:name="_GoBack"/>
      <w:bookmarkEnd w:id="0"/>
      <w:r>
        <w:rPr>
          <w:b/>
        </w:rPr>
        <w:t>Mednarodno sodelovanje</w:t>
      </w:r>
      <w:r w:rsidR="00353A42" w:rsidRPr="00C61F2F">
        <w:rPr>
          <w:b/>
        </w:rPr>
        <w:t xml:space="preserve"> </w:t>
      </w:r>
    </w:p>
    <w:p w:rsidR="00580880" w:rsidRPr="00C61F2F" w:rsidRDefault="000E1CF7" w:rsidP="00DC133C">
      <w:pPr>
        <w:pStyle w:val="Heading1"/>
        <w:rPr>
          <w:b/>
        </w:rPr>
      </w:pPr>
      <w:r>
        <w:rPr>
          <w:b/>
        </w:rPr>
        <w:t>U</w:t>
      </w:r>
      <w:r w:rsidR="006533B0" w:rsidRPr="00C61F2F">
        <w:rPr>
          <w:b/>
        </w:rPr>
        <w:t>vod</w:t>
      </w:r>
      <w:r w:rsidR="0073540C" w:rsidRPr="00C61F2F">
        <w:rPr>
          <w:b/>
        </w:rPr>
        <w:t xml:space="preserve"> </w:t>
      </w:r>
    </w:p>
    <w:p w:rsidR="00FB55EA" w:rsidRDefault="00FB55EA" w:rsidP="000E1CF7">
      <w:pPr>
        <w:autoSpaceDE w:val="0"/>
        <w:autoSpaceDN w:val="0"/>
        <w:adjustRightInd w:val="0"/>
        <w:rPr>
          <w:bCs/>
        </w:rPr>
      </w:pPr>
      <w:r w:rsidRPr="00FB55EA">
        <w:rPr>
          <w:bCs/>
        </w:rPr>
        <w:t xml:space="preserve">Soočanje s svetovnimi izzivi podnebnih sprememb, izgube biotske raznovrstnosti in biološke varnosti, onesnaževanja zraka in vode ter ravnanja </w:t>
      </w:r>
      <w:r>
        <w:rPr>
          <w:bCs/>
        </w:rPr>
        <w:t xml:space="preserve">z odpadki </w:t>
      </w:r>
      <w:r w:rsidRPr="00FB55EA">
        <w:rPr>
          <w:bCs/>
        </w:rPr>
        <w:t xml:space="preserve">zahteva resnično zavezanost in učinkovito </w:t>
      </w:r>
      <w:r>
        <w:rPr>
          <w:bCs/>
        </w:rPr>
        <w:t xml:space="preserve">ukrepanje ne samo na nacionalni ravni, pač pa predvsem </w:t>
      </w:r>
      <w:r w:rsidRPr="00FB55EA">
        <w:rPr>
          <w:bCs/>
        </w:rPr>
        <w:t xml:space="preserve">sodelovanje </w:t>
      </w:r>
      <w:r w:rsidR="001F7B71">
        <w:rPr>
          <w:bCs/>
        </w:rPr>
        <w:t xml:space="preserve">med državami in ukrepanje </w:t>
      </w:r>
      <w:r w:rsidRPr="00FB55EA">
        <w:rPr>
          <w:bCs/>
        </w:rPr>
        <w:t>na</w:t>
      </w:r>
      <w:r w:rsidR="00A85908">
        <w:rPr>
          <w:bCs/>
        </w:rPr>
        <w:t xml:space="preserve"> regionalni, EU ter širši</w:t>
      </w:r>
      <w:r w:rsidRPr="00FB55EA">
        <w:rPr>
          <w:bCs/>
        </w:rPr>
        <w:t xml:space="preserve"> mednarodni ravni.</w:t>
      </w:r>
    </w:p>
    <w:p w:rsidR="00424F7F" w:rsidRDefault="00FB55EA" w:rsidP="000E1CF7">
      <w:pPr>
        <w:autoSpaceDE w:val="0"/>
        <w:autoSpaceDN w:val="0"/>
        <w:adjustRightInd w:val="0"/>
        <w:rPr>
          <w:bCs/>
        </w:rPr>
      </w:pPr>
      <w:r w:rsidRPr="00FB55EA">
        <w:rPr>
          <w:bCs/>
        </w:rPr>
        <w:t xml:space="preserve">EU </w:t>
      </w:r>
      <w:r w:rsidR="00A85908">
        <w:rPr>
          <w:bCs/>
        </w:rPr>
        <w:t>ima na globalni ravni vodilno vlogo</w:t>
      </w:r>
      <w:r w:rsidRPr="00FB55EA">
        <w:rPr>
          <w:bCs/>
        </w:rPr>
        <w:t xml:space="preserve"> na področju </w:t>
      </w:r>
      <w:r w:rsidR="00A85908">
        <w:rPr>
          <w:bCs/>
        </w:rPr>
        <w:t xml:space="preserve">varovanja </w:t>
      </w:r>
      <w:r w:rsidRPr="00FB55EA">
        <w:rPr>
          <w:bCs/>
        </w:rPr>
        <w:t xml:space="preserve">okolja </w:t>
      </w:r>
      <w:r w:rsidR="00A85908">
        <w:rPr>
          <w:bCs/>
        </w:rPr>
        <w:t xml:space="preserve">ter ukrepanja na področju podnebnih sprememb </w:t>
      </w:r>
      <w:r w:rsidRPr="00FB55EA">
        <w:rPr>
          <w:bCs/>
        </w:rPr>
        <w:t xml:space="preserve">in je zavezana spodbujanju trajnostnega razvoja po vsem svetu. </w:t>
      </w:r>
      <w:r>
        <w:rPr>
          <w:bCs/>
        </w:rPr>
        <w:t xml:space="preserve">Tako EU, kot </w:t>
      </w:r>
      <w:r w:rsidR="00A85908">
        <w:rPr>
          <w:bCs/>
        </w:rPr>
        <w:t xml:space="preserve">njene </w:t>
      </w:r>
      <w:r>
        <w:rPr>
          <w:bCs/>
        </w:rPr>
        <w:t xml:space="preserve">države članice so aktivne </w:t>
      </w:r>
      <w:r w:rsidRPr="00FB55EA">
        <w:rPr>
          <w:bCs/>
        </w:rPr>
        <w:t>udeležen</w:t>
      </w:r>
      <w:r>
        <w:rPr>
          <w:bCs/>
        </w:rPr>
        <w:t>ke</w:t>
      </w:r>
      <w:r w:rsidRPr="00FB55EA">
        <w:rPr>
          <w:bCs/>
        </w:rPr>
        <w:t xml:space="preserve"> pri pripravi in ​​izvajanju večstranskih okoljskih sporazumov in drugih okoljskih procesov</w:t>
      </w:r>
      <w:r w:rsidR="00424F7F">
        <w:rPr>
          <w:bCs/>
        </w:rPr>
        <w:t xml:space="preserve"> </w:t>
      </w:r>
      <w:r w:rsidR="00A85908">
        <w:rPr>
          <w:bCs/>
        </w:rPr>
        <w:t xml:space="preserve">ter </w:t>
      </w:r>
      <w:r w:rsidR="00424F7F">
        <w:rPr>
          <w:bCs/>
        </w:rPr>
        <w:t>pobud</w:t>
      </w:r>
      <w:r w:rsidRPr="00FB55EA">
        <w:rPr>
          <w:bCs/>
        </w:rPr>
        <w:t xml:space="preserve">, zlasti v okviru </w:t>
      </w:r>
      <w:r w:rsidR="00A85908">
        <w:rPr>
          <w:bCs/>
        </w:rPr>
        <w:t xml:space="preserve">Programa </w:t>
      </w:r>
      <w:r w:rsidRPr="00FB55EA">
        <w:rPr>
          <w:bCs/>
        </w:rPr>
        <w:t>Združenih narodov</w:t>
      </w:r>
      <w:r w:rsidR="00A85908">
        <w:rPr>
          <w:bCs/>
        </w:rPr>
        <w:t xml:space="preserve"> za okolje (UNEP) ter Ekonomske komisije</w:t>
      </w:r>
      <w:r w:rsidR="00A85908" w:rsidRPr="00A85908">
        <w:rPr>
          <w:bCs/>
        </w:rPr>
        <w:t xml:space="preserve"> </w:t>
      </w:r>
      <w:r w:rsidR="00A85908">
        <w:rPr>
          <w:bCs/>
        </w:rPr>
        <w:t>ZN za okolje (UNECE)</w:t>
      </w:r>
      <w:r>
        <w:rPr>
          <w:bCs/>
        </w:rPr>
        <w:t xml:space="preserve">. </w:t>
      </w:r>
      <w:r w:rsidR="00A85908">
        <w:rPr>
          <w:bCs/>
        </w:rPr>
        <w:t xml:space="preserve">Slovenija igra vidno vlogo tudi v okviru </w:t>
      </w:r>
      <w:r w:rsidR="001230B1">
        <w:rPr>
          <w:bCs/>
        </w:rPr>
        <w:t xml:space="preserve">bilateralnih komisij in sporazumov ter </w:t>
      </w:r>
      <w:r w:rsidR="00A85908">
        <w:rPr>
          <w:bCs/>
        </w:rPr>
        <w:t xml:space="preserve">regionalnih </w:t>
      </w:r>
      <w:r w:rsidR="001230B1">
        <w:rPr>
          <w:bCs/>
        </w:rPr>
        <w:t xml:space="preserve">in makro-regionalnih </w:t>
      </w:r>
      <w:r w:rsidR="00A85908">
        <w:rPr>
          <w:bCs/>
        </w:rPr>
        <w:t>procesov</w:t>
      </w:r>
      <w:r w:rsidR="001230B1">
        <w:rPr>
          <w:bCs/>
        </w:rPr>
        <w:t xml:space="preserve">, zlasti v okviru Jadransko-Jonske makro-regionalne strategije EUSAIR, kjer vodi steber okolje.  </w:t>
      </w:r>
      <w:r w:rsidR="00424F7F" w:rsidRPr="00424F7F">
        <w:rPr>
          <w:rFonts w:cstheme="majorHAnsi"/>
          <w:color w:val="111111"/>
        </w:rPr>
        <w:t>Republik</w:t>
      </w:r>
      <w:r w:rsidR="00424F7F">
        <w:rPr>
          <w:rFonts w:cstheme="majorHAnsi"/>
          <w:color w:val="111111"/>
        </w:rPr>
        <w:t>a</w:t>
      </w:r>
      <w:r w:rsidR="00424F7F" w:rsidRPr="00424F7F">
        <w:rPr>
          <w:rFonts w:cstheme="majorHAnsi"/>
          <w:color w:val="111111"/>
        </w:rPr>
        <w:t xml:space="preserve"> Slovenij</w:t>
      </w:r>
      <w:r w:rsidR="00424F7F">
        <w:rPr>
          <w:rFonts w:cstheme="majorHAnsi"/>
          <w:color w:val="111111"/>
        </w:rPr>
        <w:t>a</w:t>
      </w:r>
      <w:r w:rsidR="00424F7F" w:rsidRPr="00424F7F">
        <w:rPr>
          <w:rFonts w:cstheme="majorHAnsi"/>
          <w:color w:val="111111"/>
        </w:rPr>
        <w:t xml:space="preserve"> </w:t>
      </w:r>
      <w:r w:rsidR="001230B1">
        <w:rPr>
          <w:rFonts w:cstheme="majorHAnsi"/>
          <w:color w:val="111111"/>
        </w:rPr>
        <w:t xml:space="preserve">s svojimi aktivnostmi dejavno </w:t>
      </w:r>
      <w:r w:rsidR="00424F7F">
        <w:rPr>
          <w:rFonts w:cstheme="majorHAnsi"/>
          <w:color w:val="111111"/>
        </w:rPr>
        <w:t xml:space="preserve">sodeluje </w:t>
      </w:r>
      <w:r w:rsidR="00424F7F" w:rsidRPr="00424F7F">
        <w:rPr>
          <w:rFonts w:cstheme="majorHAnsi"/>
          <w:color w:val="111111"/>
        </w:rPr>
        <w:t>v mednarodnih organizacijah</w:t>
      </w:r>
      <w:r w:rsidR="007158EA">
        <w:rPr>
          <w:rFonts w:cstheme="majorHAnsi"/>
          <w:color w:val="111111"/>
        </w:rPr>
        <w:t>, v nekaterih tudi z</w:t>
      </w:r>
      <w:r w:rsidR="00424F7F">
        <w:rPr>
          <w:rFonts w:cstheme="majorHAnsi"/>
          <w:color w:val="111111"/>
        </w:rPr>
        <w:t xml:space="preserve"> </w:t>
      </w:r>
      <w:r w:rsidR="001230B1">
        <w:rPr>
          <w:rFonts w:cstheme="majorHAnsi"/>
          <w:color w:val="111111"/>
        </w:rPr>
        <w:t xml:space="preserve">aktivno </w:t>
      </w:r>
      <w:r w:rsidR="00424F7F">
        <w:rPr>
          <w:rFonts w:cstheme="majorHAnsi"/>
          <w:color w:val="111111"/>
        </w:rPr>
        <w:t xml:space="preserve">vlogo </w:t>
      </w:r>
      <w:r w:rsidR="00424F7F" w:rsidRPr="00424F7F">
        <w:rPr>
          <w:rFonts w:cstheme="majorHAnsi"/>
          <w:color w:val="111111"/>
        </w:rPr>
        <w:t xml:space="preserve">predstavnikov v </w:t>
      </w:r>
      <w:r w:rsidR="00424F7F">
        <w:rPr>
          <w:rFonts w:cstheme="majorHAnsi"/>
          <w:color w:val="111111"/>
        </w:rPr>
        <w:t xml:space="preserve">njihovih </w:t>
      </w:r>
      <w:r w:rsidR="00424F7F" w:rsidRPr="00424F7F">
        <w:rPr>
          <w:rFonts w:cstheme="majorHAnsi"/>
          <w:color w:val="111111"/>
        </w:rPr>
        <w:t>organih in delovnih telesih</w:t>
      </w:r>
      <w:r w:rsidR="00424F7F">
        <w:rPr>
          <w:rFonts w:cstheme="majorHAnsi"/>
          <w:color w:val="111111"/>
        </w:rPr>
        <w:t xml:space="preserve">. </w:t>
      </w:r>
      <w:r w:rsidR="000E1CF7">
        <w:rPr>
          <w:bCs/>
        </w:rPr>
        <w:t xml:space="preserve"> </w:t>
      </w:r>
    </w:p>
    <w:p w:rsidR="000E1CF7" w:rsidRPr="00895BD2" w:rsidRDefault="00424F7F" w:rsidP="000E1CF7">
      <w:pPr>
        <w:autoSpaceDE w:val="0"/>
        <w:autoSpaceDN w:val="0"/>
        <w:adjustRightInd w:val="0"/>
        <w:rPr>
          <w:rFonts w:cs="Arial"/>
          <w:bCs/>
          <w:color w:val="000000"/>
        </w:rPr>
      </w:pPr>
      <w:r>
        <w:rPr>
          <w:bCs/>
        </w:rPr>
        <w:t xml:space="preserve">V času predsedovanja </w:t>
      </w:r>
      <w:r w:rsidR="000E1CF7">
        <w:rPr>
          <w:bCs/>
        </w:rPr>
        <w:t>Slovenije</w:t>
      </w:r>
      <w:r>
        <w:rPr>
          <w:bCs/>
        </w:rPr>
        <w:t xml:space="preserve"> v drugi polovici 2021 </w:t>
      </w:r>
      <w:r w:rsidR="000E1CF7">
        <w:rPr>
          <w:bCs/>
        </w:rPr>
        <w:t>je predviden</w:t>
      </w:r>
      <w:r>
        <w:rPr>
          <w:bCs/>
        </w:rPr>
        <w:t>a</w:t>
      </w:r>
      <w:r w:rsidR="000E1CF7">
        <w:rPr>
          <w:bCs/>
        </w:rPr>
        <w:t xml:space="preserve"> </w:t>
      </w:r>
      <w:r>
        <w:rPr>
          <w:bCs/>
        </w:rPr>
        <w:t xml:space="preserve">izredno </w:t>
      </w:r>
      <w:r w:rsidR="001230B1">
        <w:rPr>
          <w:bCs/>
        </w:rPr>
        <w:t xml:space="preserve">intenzivna </w:t>
      </w:r>
      <w:r w:rsidR="000E1CF7">
        <w:rPr>
          <w:bCs/>
        </w:rPr>
        <w:t xml:space="preserve">mednarodna aktivnost in </w:t>
      </w:r>
      <w:r w:rsidR="001230B1">
        <w:rPr>
          <w:bCs/>
        </w:rPr>
        <w:t xml:space="preserve">s </w:t>
      </w:r>
      <w:r w:rsidR="000E1CF7">
        <w:rPr>
          <w:bCs/>
        </w:rPr>
        <w:t>številn</w:t>
      </w:r>
      <w:r w:rsidR="001230B1">
        <w:rPr>
          <w:bCs/>
        </w:rPr>
        <w:t>imi</w:t>
      </w:r>
      <w:r w:rsidR="000E1CF7">
        <w:rPr>
          <w:bCs/>
        </w:rPr>
        <w:t xml:space="preserve"> mednarodn</w:t>
      </w:r>
      <w:r w:rsidR="001230B1">
        <w:rPr>
          <w:bCs/>
        </w:rPr>
        <w:t>imi</w:t>
      </w:r>
      <w:r w:rsidR="000E1CF7">
        <w:rPr>
          <w:bCs/>
        </w:rPr>
        <w:t xml:space="preserve"> </w:t>
      </w:r>
      <w:r w:rsidR="00D22611">
        <w:rPr>
          <w:bCs/>
        </w:rPr>
        <w:t>zasedanji</w:t>
      </w:r>
      <w:r w:rsidR="000E1CF7">
        <w:rPr>
          <w:bCs/>
        </w:rPr>
        <w:t xml:space="preserve">. </w:t>
      </w:r>
      <w:r>
        <w:rPr>
          <w:bCs/>
        </w:rPr>
        <w:t xml:space="preserve">Zaradi </w:t>
      </w:r>
      <w:r>
        <w:rPr>
          <w:rFonts w:cs="Arial"/>
          <w:color w:val="000000"/>
        </w:rPr>
        <w:t>pandemije</w:t>
      </w:r>
      <w:r w:rsidRPr="00C93D3C">
        <w:rPr>
          <w:rFonts w:cs="Arial"/>
          <w:color w:val="000000"/>
        </w:rPr>
        <w:t xml:space="preserve"> Covid-19</w:t>
      </w:r>
      <w:r>
        <w:rPr>
          <w:rFonts w:cs="Arial"/>
          <w:color w:val="000000"/>
        </w:rPr>
        <w:t xml:space="preserve"> se je večina za leto 2020 napovedanih</w:t>
      </w:r>
      <w:r w:rsidRPr="00C93D3C">
        <w:rPr>
          <w:rFonts w:cs="Arial"/>
          <w:color w:val="000000"/>
        </w:rPr>
        <w:t xml:space="preserve"> mednarodnih dogodkov</w:t>
      </w:r>
      <w:r>
        <w:rPr>
          <w:rFonts w:cs="Arial"/>
          <w:color w:val="000000"/>
        </w:rPr>
        <w:t xml:space="preserve"> zamaknila v čas </w:t>
      </w:r>
      <w:r w:rsidR="001230B1">
        <w:rPr>
          <w:rFonts w:cs="Arial"/>
          <w:color w:val="000000"/>
        </w:rPr>
        <w:t xml:space="preserve">slovenskega predsedovanja Svetu </w:t>
      </w:r>
      <w:r w:rsidR="007158EA">
        <w:rPr>
          <w:rFonts w:cs="Arial"/>
          <w:color w:val="000000"/>
        </w:rPr>
        <w:t>EU</w:t>
      </w:r>
      <w:r>
        <w:rPr>
          <w:rFonts w:cs="Arial"/>
          <w:color w:val="000000"/>
        </w:rPr>
        <w:t xml:space="preserve">. Na področju okolja </w:t>
      </w:r>
      <w:r w:rsidR="001230B1">
        <w:rPr>
          <w:rFonts w:cs="Arial"/>
          <w:color w:val="000000"/>
        </w:rPr>
        <w:t xml:space="preserve">se </w:t>
      </w:r>
      <w:r w:rsidRPr="00C875A2">
        <w:rPr>
          <w:rFonts w:cs="Arial"/>
          <w:color w:val="000000"/>
        </w:rPr>
        <w:t xml:space="preserve">pričakuje </w:t>
      </w:r>
      <w:r w:rsidRPr="00895BD2">
        <w:rPr>
          <w:rFonts w:cs="Arial"/>
          <w:bCs/>
          <w:color w:val="000000"/>
        </w:rPr>
        <w:t xml:space="preserve">več kot 15 </w:t>
      </w:r>
      <w:r w:rsidR="001230B1">
        <w:rPr>
          <w:rFonts w:cs="Arial"/>
          <w:bCs/>
          <w:color w:val="000000"/>
        </w:rPr>
        <w:t>večjih</w:t>
      </w:r>
      <w:r w:rsidR="001230B1" w:rsidRPr="00895BD2">
        <w:rPr>
          <w:rFonts w:cs="Arial"/>
          <w:bCs/>
          <w:color w:val="000000"/>
        </w:rPr>
        <w:t xml:space="preserve"> </w:t>
      </w:r>
      <w:r w:rsidRPr="00895BD2">
        <w:rPr>
          <w:rFonts w:cs="Arial"/>
          <w:bCs/>
          <w:color w:val="000000"/>
        </w:rPr>
        <w:t>mednarodnih dogodkov, med drugim 9 zasedanj konferenc pogodbenic</w:t>
      </w:r>
      <w:r w:rsidR="00895BD2">
        <w:rPr>
          <w:rFonts w:cs="Arial"/>
          <w:bCs/>
          <w:color w:val="000000"/>
        </w:rPr>
        <w:t xml:space="preserve">, med </w:t>
      </w:r>
      <w:r w:rsidR="001230B1">
        <w:rPr>
          <w:rFonts w:cs="Arial"/>
          <w:bCs/>
          <w:color w:val="000000"/>
        </w:rPr>
        <w:t>njimi dve</w:t>
      </w:r>
      <w:r w:rsidR="00895BD2">
        <w:rPr>
          <w:rFonts w:cs="Arial"/>
          <w:bCs/>
          <w:color w:val="000000"/>
        </w:rPr>
        <w:t xml:space="preserve"> </w:t>
      </w:r>
      <w:r w:rsidR="00895BD2" w:rsidRPr="00895BD2">
        <w:rPr>
          <w:rFonts w:cs="Arial"/>
          <w:bCs/>
          <w:color w:val="000000"/>
        </w:rPr>
        <w:t xml:space="preserve">najbolj </w:t>
      </w:r>
      <w:r w:rsidR="000E1CF7" w:rsidRPr="00895BD2">
        <w:rPr>
          <w:rFonts w:cs="Arial"/>
          <w:bCs/>
          <w:color w:val="000000"/>
        </w:rPr>
        <w:t>zahtevni in obsežni zasedanji pogodbenic</w:t>
      </w:r>
      <w:r w:rsidR="00895BD2" w:rsidRPr="00895BD2">
        <w:rPr>
          <w:rFonts w:cs="Arial"/>
          <w:bCs/>
          <w:color w:val="000000"/>
        </w:rPr>
        <w:t xml:space="preserve"> </w:t>
      </w:r>
      <w:r w:rsidR="000E1CF7" w:rsidRPr="00895BD2">
        <w:rPr>
          <w:rFonts w:cs="Arial"/>
          <w:bCs/>
          <w:color w:val="000000"/>
        </w:rPr>
        <w:t>Okvirn</w:t>
      </w:r>
      <w:r w:rsidR="001230B1">
        <w:rPr>
          <w:rFonts w:cs="Arial"/>
          <w:bCs/>
          <w:color w:val="000000"/>
        </w:rPr>
        <w:t>e</w:t>
      </w:r>
      <w:r w:rsidR="000E1CF7" w:rsidRPr="00895BD2">
        <w:rPr>
          <w:rFonts w:cs="Arial"/>
          <w:bCs/>
          <w:color w:val="000000"/>
        </w:rPr>
        <w:t xml:space="preserve"> konvencije o podnebnih spremembah, novemb</w:t>
      </w:r>
      <w:r w:rsidR="001230B1">
        <w:rPr>
          <w:rFonts w:cs="Arial"/>
          <w:bCs/>
          <w:color w:val="000000"/>
        </w:rPr>
        <w:t>ra</w:t>
      </w:r>
      <w:r w:rsidR="000E1CF7" w:rsidRPr="00895BD2">
        <w:rPr>
          <w:rFonts w:cs="Arial"/>
          <w:bCs/>
          <w:color w:val="000000"/>
        </w:rPr>
        <w:t xml:space="preserve"> 2021</w:t>
      </w:r>
      <w:r w:rsidR="00895BD2" w:rsidRPr="00895BD2">
        <w:rPr>
          <w:rFonts w:cs="Arial"/>
          <w:bCs/>
          <w:color w:val="000000"/>
        </w:rPr>
        <w:t>,</w:t>
      </w:r>
      <w:r w:rsidR="000E1CF7" w:rsidRPr="00895BD2">
        <w:rPr>
          <w:rFonts w:cs="Arial"/>
          <w:bCs/>
          <w:color w:val="000000"/>
        </w:rPr>
        <w:t xml:space="preserve"> </w:t>
      </w:r>
      <w:r w:rsidR="001230B1">
        <w:rPr>
          <w:rFonts w:cs="Arial"/>
          <w:bCs/>
          <w:color w:val="000000"/>
        </w:rPr>
        <w:t xml:space="preserve">v </w:t>
      </w:r>
      <w:r w:rsidR="000E1CF7" w:rsidRPr="00895BD2">
        <w:rPr>
          <w:rFonts w:cs="Arial"/>
          <w:bCs/>
          <w:color w:val="000000"/>
        </w:rPr>
        <w:t>Glasgow</w:t>
      </w:r>
      <w:r w:rsidR="001230B1">
        <w:rPr>
          <w:rFonts w:cs="Arial"/>
          <w:bCs/>
          <w:color w:val="000000"/>
        </w:rPr>
        <w:t>u</w:t>
      </w:r>
      <w:r w:rsidR="00895BD2" w:rsidRPr="00895BD2">
        <w:rPr>
          <w:rFonts w:cs="Arial"/>
          <w:bCs/>
          <w:color w:val="000000"/>
        </w:rPr>
        <w:t>,</w:t>
      </w:r>
      <w:r w:rsidR="000E1CF7" w:rsidRPr="00895BD2">
        <w:rPr>
          <w:rFonts w:cs="Arial"/>
          <w:bCs/>
          <w:color w:val="000000"/>
        </w:rPr>
        <w:t xml:space="preserve"> UK in Konvencij</w:t>
      </w:r>
      <w:r w:rsidR="001230B1">
        <w:rPr>
          <w:rFonts w:cs="Arial"/>
          <w:bCs/>
          <w:color w:val="000000"/>
        </w:rPr>
        <w:t>e</w:t>
      </w:r>
      <w:r w:rsidR="000E1CF7" w:rsidRPr="00895BD2">
        <w:rPr>
          <w:rFonts w:cs="Arial"/>
          <w:bCs/>
          <w:color w:val="000000"/>
        </w:rPr>
        <w:t xml:space="preserve"> </w:t>
      </w:r>
      <w:r w:rsidR="001230B1">
        <w:rPr>
          <w:rFonts w:cs="Arial"/>
          <w:bCs/>
          <w:color w:val="000000"/>
        </w:rPr>
        <w:t xml:space="preserve">ZN </w:t>
      </w:r>
      <w:r w:rsidR="000E1CF7" w:rsidRPr="00895BD2">
        <w:rPr>
          <w:rFonts w:cs="Arial"/>
          <w:bCs/>
          <w:color w:val="000000"/>
        </w:rPr>
        <w:t xml:space="preserve">o biološki raznovrstnosti, </w:t>
      </w:r>
      <w:r w:rsidR="001230B1" w:rsidRPr="00895BD2">
        <w:rPr>
          <w:rFonts w:cs="Arial"/>
          <w:bCs/>
          <w:color w:val="000000"/>
        </w:rPr>
        <w:t>oktob</w:t>
      </w:r>
      <w:r w:rsidR="001230B1">
        <w:rPr>
          <w:rFonts w:cs="Arial"/>
          <w:bCs/>
          <w:color w:val="000000"/>
        </w:rPr>
        <w:t>ra</w:t>
      </w:r>
      <w:r w:rsidR="001230B1" w:rsidRPr="00895BD2">
        <w:rPr>
          <w:rFonts w:cs="Arial"/>
          <w:bCs/>
          <w:color w:val="000000"/>
        </w:rPr>
        <w:t xml:space="preserve"> </w:t>
      </w:r>
      <w:r w:rsidR="000E1CF7" w:rsidRPr="00895BD2">
        <w:rPr>
          <w:rFonts w:cs="Arial"/>
          <w:bCs/>
          <w:color w:val="000000"/>
        </w:rPr>
        <w:t>2021</w:t>
      </w:r>
      <w:r w:rsidR="00895BD2" w:rsidRPr="00895BD2">
        <w:rPr>
          <w:rFonts w:cs="Arial"/>
          <w:bCs/>
          <w:color w:val="000000"/>
        </w:rPr>
        <w:t xml:space="preserve">, </w:t>
      </w:r>
      <w:r w:rsidR="001230B1">
        <w:rPr>
          <w:rFonts w:cs="Arial"/>
          <w:bCs/>
          <w:color w:val="000000"/>
        </w:rPr>
        <w:t xml:space="preserve">v </w:t>
      </w:r>
      <w:r w:rsidR="00895BD2" w:rsidRPr="00895BD2">
        <w:rPr>
          <w:rFonts w:cs="Arial"/>
          <w:bCs/>
          <w:color w:val="000000"/>
        </w:rPr>
        <w:t>Kunming</w:t>
      </w:r>
      <w:r w:rsidR="001230B1">
        <w:rPr>
          <w:rFonts w:cs="Arial"/>
          <w:bCs/>
          <w:color w:val="000000"/>
        </w:rPr>
        <w:t>u</w:t>
      </w:r>
      <w:r w:rsidR="00895BD2" w:rsidRPr="00895BD2">
        <w:rPr>
          <w:rFonts w:cs="Arial"/>
          <w:bCs/>
          <w:color w:val="000000"/>
        </w:rPr>
        <w:t xml:space="preserve">, </w:t>
      </w:r>
      <w:r w:rsidR="001230B1">
        <w:rPr>
          <w:rFonts w:cs="Arial"/>
          <w:bCs/>
          <w:color w:val="000000"/>
        </w:rPr>
        <w:t xml:space="preserve">na </w:t>
      </w:r>
      <w:r w:rsidR="000E1CF7" w:rsidRPr="00895BD2">
        <w:rPr>
          <w:rFonts w:cs="Arial"/>
          <w:bCs/>
          <w:color w:val="000000"/>
        </w:rPr>
        <w:t>Kitajsk</w:t>
      </w:r>
      <w:r w:rsidR="001230B1">
        <w:rPr>
          <w:rFonts w:cs="Arial"/>
          <w:bCs/>
          <w:color w:val="000000"/>
        </w:rPr>
        <w:t>em</w:t>
      </w:r>
      <w:r w:rsidR="000E1CF7" w:rsidRPr="00895BD2">
        <w:rPr>
          <w:rFonts w:cs="Arial"/>
          <w:bCs/>
          <w:color w:val="000000"/>
        </w:rPr>
        <w:t xml:space="preserve">. Obe </w:t>
      </w:r>
      <w:r w:rsidR="001230B1">
        <w:rPr>
          <w:rFonts w:cs="Arial"/>
          <w:bCs/>
          <w:color w:val="000000"/>
        </w:rPr>
        <w:t xml:space="preserve">zasedanji </w:t>
      </w:r>
      <w:r w:rsidR="000E1CF7" w:rsidRPr="00895BD2">
        <w:rPr>
          <w:rFonts w:cs="Arial"/>
          <w:bCs/>
          <w:color w:val="000000"/>
        </w:rPr>
        <w:t xml:space="preserve">bosta zaradi mednarodnih pogajanj za dosego novih ciljev do 2030 </w:t>
      </w:r>
      <w:r w:rsidR="00231093">
        <w:rPr>
          <w:rFonts w:cs="Arial"/>
          <w:bCs/>
          <w:color w:val="000000"/>
        </w:rPr>
        <w:t xml:space="preserve">na globalnih ravni </w:t>
      </w:r>
      <w:r w:rsidR="000E1CF7" w:rsidRPr="00895BD2">
        <w:rPr>
          <w:rFonts w:cs="Arial"/>
          <w:bCs/>
          <w:color w:val="000000"/>
        </w:rPr>
        <w:t xml:space="preserve">izredno politično odmevni, </w:t>
      </w:r>
      <w:r w:rsidR="000E1CF7" w:rsidRPr="00895BD2">
        <w:rPr>
          <w:bCs/>
          <w:color w:val="000000"/>
        </w:rPr>
        <w:t xml:space="preserve">predstavljata pa tudi velik </w:t>
      </w:r>
      <w:r w:rsidR="00AD18BA">
        <w:rPr>
          <w:bCs/>
          <w:color w:val="000000"/>
        </w:rPr>
        <w:t>izziv</w:t>
      </w:r>
      <w:r w:rsidR="00AD18BA" w:rsidRPr="00895BD2">
        <w:rPr>
          <w:bCs/>
          <w:color w:val="000000"/>
        </w:rPr>
        <w:t xml:space="preserve"> </w:t>
      </w:r>
      <w:r w:rsidR="000E1CF7" w:rsidRPr="00895BD2">
        <w:rPr>
          <w:bCs/>
          <w:color w:val="000000"/>
        </w:rPr>
        <w:t xml:space="preserve">tako </w:t>
      </w:r>
      <w:r w:rsidR="00AD18BA">
        <w:rPr>
          <w:bCs/>
          <w:color w:val="000000"/>
        </w:rPr>
        <w:t>z</w:t>
      </w:r>
      <w:r w:rsidR="000E1CF7" w:rsidRPr="00895BD2">
        <w:rPr>
          <w:bCs/>
          <w:color w:val="000000"/>
        </w:rPr>
        <w:t xml:space="preserve"> vsebinskega, logističnega kot tudi finančnega vidika</w:t>
      </w:r>
      <w:r w:rsidR="000E1CF7" w:rsidRPr="00895BD2">
        <w:rPr>
          <w:rFonts w:cs="Arial"/>
          <w:bCs/>
          <w:color w:val="000000"/>
        </w:rPr>
        <w:t xml:space="preserve">. </w:t>
      </w:r>
    </w:p>
    <w:p w:rsidR="006533B0" w:rsidRPr="00C61F2F" w:rsidRDefault="006533B0" w:rsidP="00DC133C">
      <w:pPr>
        <w:pStyle w:val="Heading1"/>
        <w:rPr>
          <w:b/>
        </w:rPr>
      </w:pPr>
      <w:r w:rsidRPr="00C61F2F">
        <w:rPr>
          <w:b/>
        </w:rPr>
        <w:t xml:space="preserve">Stanje in trendi </w:t>
      </w:r>
    </w:p>
    <w:p w:rsidR="00895BD2" w:rsidRDefault="00895BD2" w:rsidP="00895BD2">
      <w:pPr>
        <w:spacing w:after="200"/>
        <w:rPr>
          <w:rFonts w:cs="Arial"/>
          <w:color w:val="000000"/>
        </w:rPr>
      </w:pPr>
      <w:r w:rsidRPr="00895BD2">
        <w:rPr>
          <w:rFonts w:asciiTheme="minorHAnsi" w:hAnsiTheme="minorHAnsi" w:cstheme="minorHAnsi"/>
        </w:rPr>
        <w:t xml:space="preserve">Pregled </w:t>
      </w:r>
      <w:r w:rsidRPr="00895BD2">
        <w:rPr>
          <w:rFonts w:cs="Arial"/>
          <w:color w:val="000000"/>
        </w:rPr>
        <w:t>posameznih ključnih okoljskih mednarodnih sporazumov</w:t>
      </w:r>
      <w:r w:rsidR="001F7B71">
        <w:rPr>
          <w:rFonts w:cs="Arial"/>
          <w:color w:val="000000"/>
        </w:rPr>
        <w:t xml:space="preserve"> v luči predsedovanja Slovenije Svetu EU</w:t>
      </w:r>
      <w:r w:rsidRPr="00895BD2">
        <w:rPr>
          <w:rFonts w:cs="Arial"/>
          <w:color w:val="000000"/>
        </w:rPr>
        <w:t>.</w:t>
      </w:r>
    </w:p>
    <w:p w:rsidR="008E75F3" w:rsidRPr="00FE4A6E" w:rsidRDefault="008E75F3" w:rsidP="008E75F3">
      <w:pPr>
        <w:rPr>
          <w:b/>
          <w:sz w:val="24"/>
          <w:szCs w:val="24"/>
        </w:rPr>
      </w:pPr>
      <w:r w:rsidRPr="00FE4A6E">
        <w:rPr>
          <w:b/>
          <w:sz w:val="24"/>
          <w:szCs w:val="24"/>
        </w:rPr>
        <w:t xml:space="preserve">Program Združenih narodov za okolje - UNEP </w:t>
      </w:r>
    </w:p>
    <w:p w:rsidR="008E75F3" w:rsidRDefault="008E75F3" w:rsidP="008E75F3">
      <w:r w:rsidRPr="00FE4A6E">
        <w:lastRenderedPageBreak/>
        <w:t xml:space="preserve">Program </w:t>
      </w:r>
      <w:r w:rsidRPr="00FE4A6E">
        <w:rPr>
          <w:b/>
        </w:rPr>
        <w:t xml:space="preserve">Združenih narodov za okolje </w:t>
      </w:r>
      <w:r w:rsidRPr="00FE4A6E">
        <w:t xml:space="preserve">(UNEP) je vodila globalna </w:t>
      </w:r>
      <w:r w:rsidR="00231093">
        <w:t>organizacija</w:t>
      </w:r>
      <w:r w:rsidRPr="00FE4A6E">
        <w:t xml:space="preserve">, ki </w:t>
      </w:r>
      <w:r w:rsidR="00231093">
        <w:t>usmerja</w:t>
      </w:r>
      <w:r w:rsidR="00231093" w:rsidRPr="00FE4A6E">
        <w:t xml:space="preserve"> </w:t>
      </w:r>
      <w:r w:rsidRPr="00FE4A6E">
        <w:t xml:space="preserve">globalno okoljsko agendo </w:t>
      </w:r>
      <w:r w:rsidR="00231093">
        <w:t>ter</w:t>
      </w:r>
      <w:r w:rsidR="00231093" w:rsidRPr="00FE4A6E">
        <w:t xml:space="preserve"> </w:t>
      </w:r>
      <w:r w:rsidRPr="00FE4A6E">
        <w:t>spodbuja skladno izvajanje okoljske dimenzije trajnostnega razvoja v sistemu Združenih narodov</w:t>
      </w:r>
      <w:r w:rsidR="00231093">
        <w:t xml:space="preserve">. </w:t>
      </w:r>
      <w:r w:rsidRPr="00FE4A6E">
        <w:t xml:space="preserve"> </w:t>
      </w:r>
      <w:r>
        <w:t xml:space="preserve">Poslanstvo programa je spodbujati partnerstvo pri skrbi za okolje </w:t>
      </w:r>
      <w:r w:rsidR="00231093">
        <w:t>z</w:t>
      </w:r>
      <w:r>
        <w:t xml:space="preserve"> upoštevanjem globalnih, regionalnih in nacionalnih okoljskih </w:t>
      </w:r>
      <w:r w:rsidR="00231093">
        <w:t xml:space="preserve">vidikov </w:t>
      </w:r>
      <w:r>
        <w:t xml:space="preserve">in </w:t>
      </w:r>
      <w:r w:rsidR="00231093">
        <w:t xml:space="preserve">krepitvijo  </w:t>
      </w:r>
      <w:r>
        <w:t>upravljanj</w:t>
      </w:r>
      <w:r w:rsidR="00231093">
        <w:t>a</w:t>
      </w:r>
      <w:r>
        <w:t xml:space="preserve"> okolja. </w:t>
      </w:r>
    </w:p>
    <w:p w:rsidR="008E75F3" w:rsidRDefault="00231093" w:rsidP="008E75F3">
      <w:r>
        <w:t>V obdobju</w:t>
      </w:r>
      <w:r w:rsidR="008E75F3">
        <w:t xml:space="preserve"> med leti 2017 – 2021 je </w:t>
      </w:r>
      <w:r>
        <w:t xml:space="preserve">so bila </w:t>
      </w:r>
      <w:r w:rsidR="008E75F3">
        <w:t xml:space="preserve"> osrednja področja </w:t>
      </w:r>
      <w:r>
        <w:t>ukrepanja namenjena</w:t>
      </w:r>
      <w:r w:rsidR="008E75F3">
        <w:t>: podnebn</w:t>
      </w:r>
      <w:r>
        <w:t>im</w:t>
      </w:r>
      <w:r w:rsidR="008E75F3">
        <w:t xml:space="preserve"> sprememb</w:t>
      </w:r>
      <w:r>
        <w:t>am</w:t>
      </w:r>
      <w:r w:rsidR="008E75F3">
        <w:t>, spopadanj</w:t>
      </w:r>
      <w:r>
        <w:t>u</w:t>
      </w:r>
      <w:r w:rsidR="008E75F3">
        <w:t xml:space="preserve"> </w:t>
      </w:r>
      <w:r>
        <w:t>z</w:t>
      </w:r>
      <w:r w:rsidR="008E75F3">
        <w:t xml:space="preserve"> nesrečami in konflikti, upravljanj</w:t>
      </w:r>
      <w:r>
        <w:t>u</w:t>
      </w:r>
      <w:r w:rsidR="008E75F3">
        <w:t xml:space="preserve"> ekosistemov, okoljsk</w:t>
      </w:r>
      <w:r>
        <w:t xml:space="preserve">emu </w:t>
      </w:r>
      <w:r w:rsidR="008E75F3">
        <w:t xml:space="preserve"> upravljanj</w:t>
      </w:r>
      <w:r>
        <w:t>u</w:t>
      </w:r>
      <w:r w:rsidR="008E75F3">
        <w:t>, kemikalij</w:t>
      </w:r>
      <w:r>
        <w:t>am</w:t>
      </w:r>
      <w:r w:rsidR="008E75F3">
        <w:t xml:space="preserve"> in odpadk</w:t>
      </w:r>
      <w:r>
        <w:t>om</w:t>
      </w:r>
      <w:r w:rsidR="008E75F3">
        <w:t>, učinkovit</w:t>
      </w:r>
      <w:r>
        <w:t>i</w:t>
      </w:r>
      <w:r w:rsidR="008E75F3">
        <w:t xml:space="preserve"> rab</w:t>
      </w:r>
      <w:r>
        <w:t>i</w:t>
      </w:r>
      <w:r w:rsidR="008E75F3">
        <w:t xml:space="preserve"> virov ter pregled</w:t>
      </w:r>
      <w:r>
        <w:t>u</w:t>
      </w:r>
      <w:r w:rsidR="008E75F3">
        <w:t xml:space="preserve"> upravljanj</w:t>
      </w:r>
      <w:r>
        <w:t>a</w:t>
      </w:r>
      <w:r w:rsidR="008E75F3">
        <w:t xml:space="preserve"> okolja. Program UNEP tesno sodeluje z institucijami EU in njenimi državami članicami, pri čemer spodbuja politični dialog kot tudi programsko sodelovanje s projekti, aktualnimi zlasti za posamezne regije Evrope.</w:t>
      </w:r>
    </w:p>
    <w:p w:rsidR="008E75F3" w:rsidRDefault="008E75F3" w:rsidP="008E75F3">
      <w:r>
        <w:t xml:space="preserve">S podporo različnim znanstvenim telesom je program med drugim omogočil pripravo številnih poročil in priporočil, kot so: Poročilo o vrzelih pri emisijah toplogrednih plinov (Emissions Gap Report), Letni globalni okoljski pregled stanja okolja (Global Environmental Outlook) , Globalno poročilo o upravljanju s kemikalijami (Global Chemical Outlook), Okoljska zakonodajna pravila (Environmental Rule of Law), Poročilo o vrzelih v proizvodnji (Production Gap Report)  in številna druga. Vsa poročila in druge aktivnosti programa so dostopne preko spletne strani UNEP.org.  </w:t>
      </w:r>
    </w:p>
    <w:p w:rsidR="00895BD2" w:rsidRDefault="00895BD2" w:rsidP="00895BD2">
      <w:pPr>
        <w:pStyle w:val="Heading2"/>
      </w:pPr>
      <w:r>
        <w:t xml:space="preserve">Okvirna konvencija Združenih narodov o spremembi okolja (UNFCCC) </w:t>
      </w:r>
    </w:p>
    <w:p w:rsidR="00895BD2" w:rsidRDefault="00895BD2" w:rsidP="00895BD2">
      <w:r>
        <w:t xml:space="preserve">Okvirna konvencija Združenih narodov o spremembi </w:t>
      </w:r>
      <w:r w:rsidR="00231093">
        <w:t xml:space="preserve">podnebja </w:t>
      </w:r>
      <w:r>
        <w:t xml:space="preserve">(UNFCCC) je krovna mednarodna pogodba s področja podnebnih sprememb in je stopila v veljavo leta 1994.  Njen glavni namen je </w:t>
      </w:r>
      <w:r w:rsidRPr="00C41417">
        <w:t xml:space="preserve"> </w:t>
      </w:r>
      <w:r>
        <w:t xml:space="preserve"> </w:t>
      </w:r>
      <w:r w:rsidRPr="00C41417">
        <w:t>doseči ustalitev koncentracije toplogrednih plinov v ozračju na takšni ravni, ki bo preprečila nevarno antropo</w:t>
      </w:r>
      <w:r>
        <w:t>geno poseganje v podnebni sistem. Leta 2016 je bil v okviru Konvencije</w:t>
      </w:r>
      <w:r w:rsidR="00231093">
        <w:t xml:space="preserve"> v Parizu</w:t>
      </w:r>
      <w:r>
        <w:t xml:space="preserve"> sprejet Pariški sporazum, </w:t>
      </w:r>
      <w:r w:rsidRPr="0040559E">
        <w:t xml:space="preserve">katerega cilj je okrepiti globalni odziv na nevarnost, ki </w:t>
      </w:r>
      <w:r w:rsidR="0040559E" w:rsidRPr="0040559E">
        <w:t xml:space="preserve">človeštvu in planetu </w:t>
      </w:r>
      <w:r w:rsidRPr="0040559E">
        <w:t>grozi zaradi</w:t>
      </w:r>
      <w:r w:rsidRPr="008F05E5">
        <w:rPr>
          <w:highlight w:val="yellow"/>
        </w:rPr>
        <w:t xml:space="preserve"> </w:t>
      </w:r>
      <w:r w:rsidR="0040559E">
        <w:t xml:space="preserve">segrevanja globalnega ozračja. </w:t>
      </w:r>
    </w:p>
    <w:p w:rsidR="00895BD2" w:rsidRDefault="00895BD2" w:rsidP="00895BD2">
      <w:r>
        <w:t>Novembra 2021 bo v Glasgowu, pod predsedstvom Združenega kraljestva</w:t>
      </w:r>
      <w:r w:rsidR="00231093">
        <w:t xml:space="preserve"> in v partnerstvu z Italijo</w:t>
      </w:r>
      <w:r>
        <w:t>, potekalo 26. zasedanje Konference pogodbenic (COP26). Na zasedanju se bodo nadaljevala mednarodna</w:t>
      </w:r>
      <w:r w:rsidRPr="00C41417">
        <w:t xml:space="preserve"> pogajanja za uveljavitev medna</w:t>
      </w:r>
      <w:r>
        <w:t>rodnih ogljičnih trgov (6. člen</w:t>
      </w:r>
      <w:r w:rsidRPr="00C41417">
        <w:t>)</w:t>
      </w:r>
      <w:r>
        <w:t>, skupnih časovnih okvirjev ter zahtevanih preglednic in načinov poročanja</w:t>
      </w:r>
      <w:r w:rsidRPr="00C41417">
        <w:t xml:space="preserve"> in s tem dokončanje Knjige pravil (Rulebook) za izvajanje Pariškega sporazuma. </w:t>
      </w:r>
      <w:r>
        <w:t xml:space="preserve"> </w:t>
      </w:r>
      <w:r w:rsidR="00231093">
        <w:t xml:space="preserve">Pričele </w:t>
      </w:r>
      <w:r>
        <w:t>se bodo priprave na  kolektivni</w:t>
      </w:r>
      <w:r w:rsidRPr="00941BBF">
        <w:t xml:space="preserve"> pregled izvajanja Pariškega sporazuma, ocena skupnega napredka pri doseganju njegovega namena in uresničevanju njegovih dolgoročnih ciljev (t.i. global stocktake oz. pregled stanja na globalni ravni). P</w:t>
      </w:r>
      <w:r>
        <w:t>rav tak</w:t>
      </w:r>
      <w:r w:rsidR="00231093">
        <w:t>o</w:t>
      </w:r>
      <w:r>
        <w:t xml:space="preserve"> bo potekal p</w:t>
      </w:r>
      <w:r w:rsidRPr="00941BBF">
        <w:t xml:space="preserve">regled realizacije mednarodnih zavez </w:t>
      </w:r>
      <w:r w:rsidR="00231093">
        <w:t>glede</w:t>
      </w:r>
      <w:r w:rsidR="00231093" w:rsidRPr="00941BBF">
        <w:t xml:space="preserve"> </w:t>
      </w:r>
      <w:r w:rsidR="00231093">
        <w:t>povečanja</w:t>
      </w:r>
      <w:r w:rsidR="00231093" w:rsidRPr="00941BBF">
        <w:t xml:space="preserve"> </w:t>
      </w:r>
      <w:r w:rsidRPr="00941BBF">
        <w:t xml:space="preserve">financiranja in </w:t>
      </w:r>
      <w:r w:rsidR="00231093" w:rsidRPr="00941BBF">
        <w:t>začet</w:t>
      </w:r>
      <w:r w:rsidR="00231093">
        <w:t xml:space="preserve">ek </w:t>
      </w:r>
      <w:r w:rsidRPr="00941BBF">
        <w:t xml:space="preserve">pogajanj za določitev </w:t>
      </w:r>
      <w:r w:rsidRPr="00941BBF">
        <w:lastRenderedPageBreak/>
        <w:t>novega finančnega  cilja do leta 2025.  Pomembno področje bo tudi prilagajanje na podn</w:t>
      </w:r>
      <w:r>
        <w:t>ebne spremembe in s tem povezane entitetete</w:t>
      </w:r>
      <w:r w:rsidRPr="00941BBF">
        <w:t xml:space="preserve"> (Varšavski mehanizem za izgube in škode).</w:t>
      </w:r>
    </w:p>
    <w:p w:rsidR="00895BD2" w:rsidRDefault="00895BD2" w:rsidP="00895BD2">
      <w:r w:rsidRPr="00C41417">
        <w:t>Uspeh konference je odvisen od sprejetja ambicioznih ciljev za zmanjšanje emisij toplogre</w:t>
      </w:r>
      <w:r>
        <w:t>dnih plinov</w:t>
      </w:r>
      <w:r w:rsidR="00782250">
        <w:t xml:space="preserve"> vseh pogodbenic UNFCCC</w:t>
      </w:r>
      <w:r>
        <w:t xml:space="preserve">, ki bodo na liniji </w:t>
      </w:r>
      <w:r w:rsidRPr="00C41417">
        <w:t>za dosego ničelnih emisijah toplogrednih plinov najkasneje do leta 2050 in v okviru dolgoročne ohranitve cilja 2 oz. 1,5 stopinje C Pariškega sporazuma.</w:t>
      </w:r>
    </w:p>
    <w:p w:rsidR="00895BD2" w:rsidRDefault="00895BD2" w:rsidP="00895BD2">
      <w:r>
        <w:t xml:space="preserve">Slovenija bo v času </w:t>
      </w:r>
      <w:r w:rsidR="00782250">
        <w:t xml:space="preserve">letošnje podnebne konference </w:t>
      </w:r>
      <w:r>
        <w:t xml:space="preserve">COP26 </w:t>
      </w:r>
      <w:r w:rsidR="00782250">
        <w:t xml:space="preserve">v vlogi predsedujoče </w:t>
      </w:r>
      <w:r>
        <w:t>Svetu EU</w:t>
      </w:r>
      <w:r w:rsidR="006A5375">
        <w:t xml:space="preserve"> </w:t>
      </w:r>
      <w:r w:rsidR="00782250" w:rsidRPr="00941BBF">
        <w:t>zastopa</w:t>
      </w:r>
      <w:r w:rsidR="00782250">
        <w:t>la EU</w:t>
      </w:r>
      <w:r w:rsidR="00782250" w:rsidRPr="00941BBF">
        <w:t xml:space="preserve"> </w:t>
      </w:r>
      <w:r w:rsidRPr="00941BBF">
        <w:t xml:space="preserve">in </w:t>
      </w:r>
      <w:r w:rsidR="00782250">
        <w:t xml:space="preserve">se v imenu EU </w:t>
      </w:r>
      <w:r w:rsidR="00782250" w:rsidRPr="00941BBF">
        <w:t>pogaja</w:t>
      </w:r>
      <w:r w:rsidR="00782250">
        <w:t>la</w:t>
      </w:r>
      <w:r w:rsidR="00782250" w:rsidRPr="00941BBF">
        <w:t xml:space="preserve"> </w:t>
      </w:r>
      <w:r w:rsidR="00782250">
        <w:t xml:space="preserve">za dosego preboja na področju </w:t>
      </w:r>
      <w:r w:rsidRPr="00941BBF">
        <w:t>krepitve ambicije na področju blaženja in prilagajanja, kot tudi dokončanj</w:t>
      </w:r>
      <w:r w:rsidR="00782250">
        <w:t>a</w:t>
      </w:r>
      <w:r w:rsidRPr="00941BBF">
        <w:t xml:space="preserve"> Knjige pravil za izvajanje Pariškega sporazuma.</w:t>
      </w:r>
    </w:p>
    <w:p w:rsidR="006533B0" w:rsidRPr="0073540C" w:rsidRDefault="00341723" w:rsidP="00DC133C">
      <w:pPr>
        <w:pStyle w:val="Heading2"/>
      </w:pPr>
      <w:r w:rsidRPr="00341723">
        <w:t>Konvencij</w:t>
      </w:r>
      <w:r>
        <w:t>a</w:t>
      </w:r>
      <w:r w:rsidRPr="00341723">
        <w:t xml:space="preserve"> Z</w:t>
      </w:r>
      <w:r>
        <w:t>druženih narodov o</w:t>
      </w:r>
      <w:r w:rsidRPr="00341723">
        <w:t xml:space="preserve"> biološki raznovrstnosti </w:t>
      </w:r>
      <w:r>
        <w:t>(UNCBD)</w:t>
      </w:r>
    </w:p>
    <w:p w:rsidR="00341723" w:rsidRPr="00341723" w:rsidRDefault="00341723" w:rsidP="00341723">
      <w:r w:rsidRPr="00341723">
        <w:t xml:space="preserve">Konvencija </w:t>
      </w:r>
      <w:r w:rsidR="00D22611">
        <w:t xml:space="preserve">ZN </w:t>
      </w:r>
      <w:r w:rsidRPr="00341723">
        <w:t>o biološki raznovrstnosti (</w:t>
      </w:r>
      <w:r>
        <w:t>1992</w:t>
      </w:r>
      <w:r w:rsidRPr="00341723">
        <w:t xml:space="preserve">) </w:t>
      </w:r>
      <w:r w:rsidR="00D22611">
        <w:t>predstavlja</w:t>
      </w:r>
      <w:r w:rsidR="00D22611" w:rsidRPr="00341723">
        <w:t xml:space="preserve"> </w:t>
      </w:r>
      <w:r w:rsidRPr="00341723">
        <w:t xml:space="preserve">svetovni odziv na izgubljanje biotske raznovrstnosti, temelj za njeno ohranjanje in dogovor kako zaustaviti in spremeniti te procese. </w:t>
      </w:r>
      <w:r w:rsidR="00857A6F">
        <w:t xml:space="preserve">Krovna mednarodna pogodba je bila sprejeta s ciljem </w:t>
      </w:r>
      <w:r w:rsidRPr="00341723">
        <w:t>ohran</w:t>
      </w:r>
      <w:r w:rsidR="00857A6F">
        <w:t>itve</w:t>
      </w:r>
      <w:r w:rsidRPr="00341723">
        <w:t xml:space="preserve"> biološke raznovrstnosti (tj. pestrosti živih bitij na Zemlji)</w:t>
      </w:r>
      <w:r w:rsidR="00857A6F">
        <w:t xml:space="preserve">, </w:t>
      </w:r>
      <w:r w:rsidRPr="00341723">
        <w:t>trajnostn</w:t>
      </w:r>
      <w:r w:rsidR="00857A6F">
        <w:t>e</w:t>
      </w:r>
      <w:r w:rsidRPr="00341723">
        <w:t xml:space="preserve"> rab</w:t>
      </w:r>
      <w:r w:rsidR="00857A6F">
        <w:t>e</w:t>
      </w:r>
      <w:r w:rsidRPr="00341723">
        <w:t xml:space="preserve"> sestavin biološke raznovrstnosti</w:t>
      </w:r>
      <w:r w:rsidR="00857A6F">
        <w:t xml:space="preserve"> in </w:t>
      </w:r>
      <w:r w:rsidRPr="00341723">
        <w:t>pravičn</w:t>
      </w:r>
      <w:r w:rsidR="00857A6F">
        <w:t>e</w:t>
      </w:r>
      <w:r w:rsidRPr="00341723">
        <w:t xml:space="preserve"> </w:t>
      </w:r>
      <w:r w:rsidR="00857A6F">
        <w:t>ter</w:t>
      </w:r>
      <w:r w:rsidRPr="00341723">
        <w:t xml:space="preserve"> nepristransk</w:t>
      </w:r>
      <w:r w:rsidR="00857A6F">
        <w:t>e</w:t>
      </w:r>
      <w:r w:rsidRPr="00341723">
        <w:t xml:space="preserve"> delitv</w:t>
      </w:r>
      <w:r w:rsidR="00857A6F">
        <w:t>e</w:t>
      </w:r>
      <w:r w:rsidRPr="00341723">
        <w:t xml:space="preserve"> koristi, nastalih pri izkoriščanju genskih virov.</w:t>
      </w:r>
    </w:p>
    <w:p w:rsidR="00341723" w:rsidRPr="00341723" w:rsidRDefault="00341723" w:rsidP="00341723">
      <w:pPr>
        <w:pBdr>
          <w:top w:val="nil"/>
          <w:left w:val="nil"/>
          <w:bottom w:val="nil"/>
          <w:right w:val="nil"/>
          <w:between w:val="nil"/>
        </w:pBdr>
        <w:rPr>
          <w:rFonts w:cstheme="majorHAnsi"/>
        </w:rPr>
      </w:pPr>
      <w:r w:rsidRPr="00341723">
        <w:rPr>
          <w:rFonts w:cstheme="majorHAnsi"/>
        </w:rPr>
        <w:t xml:space="preserve">Cilj konference je sprejetje svetovnih ciljev biotske raznovrstnosti za dosego ključnih sprememb, ki bodo zaustavile upadanje biotske raznovrstnosti do 2030 ter omogočile njeno obnovo do leta 2050 za dobrobit planeta in ljudi (pod imenom post-2020 Global Biodiversity Framework). </w:t>
      </w:r>
      <w:r w:rsidR="0040559E">
        <w:rPr>
          <w:rFonts w:cstheme="majorHAnsi"/>
        </w:rPr>
        <w:t xml:space="preserve">Naslednje, </w:t>
      </w:r>
      <w:r w:rsidRPr="00341723">
        <w:rPr>
          <w:rFonts w:cstheme="majorHAnsi"/>
        </w:rPr>
        <w:t>15. zasedanje (COP15) bo predvidoma potekalov Kunmingu na Kitajskem</w:t>
      </w:r>
      <w:r w:rsidR="00121072">
        <w:rPr>
          <w:rFonts w:cstheme="majorHAnsi"/>
        </w:rPr>
        <w:t xml:space="preserve">. </w:t>
      </w:r>
      <w:r w:rsidRPr="00341723">
        <w:rPr>
          <w:rFonts w:cstheme="majorHAnsi"/>
        </w:rPr>
        <w:t xml:space="preserve">Gre za najpomembnejše zasedanje na tem področju v zadnjih 10. letih, zato </w:t>
      </w:r>
      <w:r w:rsidR="0030337B">
        <w:rPr>
          <w:rFonts w:cstheme="majorHAnsi"/>
        </w:rPr>
        <w:t xml:space="preserve">Kitajska kot gostiteljica </w:t>
      </w:r>
      <w:r w:rsidRPr="00341723">
        <w:rPr>
          <w:rFonts w:cstheme="majorHAnsi"/>
        </w:rPr>
        <w:t xml:space="preserve">načrtuje </w:t>
      </w:r>
      <w:r w:rsidR="0030337B">
        <w:rPr>
          <w:rFonts w:cstheme="majorHAnsi"/>
        </w:rPr>
        <w:t xml:space="preserve">Vrh voditeljev držav ter </w:t>
      </w:r>
      <w:r w:rsidRPr="00341723">
        <w:rPr>
          <w:rFonts w:cstheme="majorHAnsi"/>
        </w:rPr>
        <w:t xml:space="preserve">v zaključku zasedanja pogajanja na ministrski ravni EU </w:t>
      </w:r>
      <w:r w:rsidR="006A5375">
        <w:rPr>
          <w:rFonts w:cstheme="majorHAnsi"/>
        </w:rPr>
        <w:t xml:space="preserve">si </w:t>
      </w:r>
      <w:r w:rsidR="0030337B">
        <w:rPr>
          <w:rFonts w:cstheme="majorHAnsi"/>
        </w:rPr>
        <w:t>v tem okviru</w:t>
      </w:r>
      <w:r w:rsidRPr="00341723">
        <w:rPr>
          <w:rFonts w:cstheme="majorHAnsi"/>
        </w:rPr>
        <w:t xml:space="preserve"> prizadeva za </w:t>
      </w:r>
      <w:r w:rsidRPr="006A5375">
        <w:rPr>
          <w:rFonts w:cstheme="majorHAnsi"/>
        </w:rPr>
        <w:t xml:space="preserve">sprejetje ambicioznega Svetovnega okvira biotske raznovrstnosti po letu 2020. </w:t>
      </w:r>
      <w:r w:rsidR="0030337B">
        <w:rPr>
          <w:rFonts w:cstheme="majorHAnsi"/>
        </w:rPr>
        <w:t>Na EU ravni pa sledi cilju</w:t>
      </w:r>
      <w:r w:rsidRPr="006A5375">
        <w:rPr>
          <w:rFonts w:cstheme="majorHAnsi"/>
        </w:rPr>
        <w:t xml:space="preserve"> zmanjšanj</w:t>
      </w:r>
      <w:r w:rsidR="0030337B">
        <w:rPr>
          <w:rFonts w:cstheme="majorHAnsi"/>
        </w:rPr>
        <w:t>a</w:t>
      </w:r>
      <w:r w:rsidRPr="006A5375">
        <w:rPr>
          <w:rFonts w:cstheme="majorHAnsi"/>
        </w:rPr>
        <w:t xml:space="preserve"> upadanja biotske raznovrstnosti z ukrepi za obnovo ekosistemov in z drugimi ukrepi iz Strategije EU za biotsko raznovrstnost do 2030</w:t>
      </w:r>
      <w:r w:rsidRPr="00341723">
        <w:rPr>
          <w:rFonts w:cstheme="majorHAnsi"/>
        </w:rPr>
        <w:t>. Osnovni del ciljev določa obseg in aktivnosti za ohranjanje biotske raznovrstnosti, nadaljnje skupine ciljev pa ponoven preobrat iz netrajnostne v trajnostno rabo (kmetijsko, ribiško, gozdarsko, rabo prostora), skrb za ohranjanje storitev, ki jih človeštvu nudi ohranjena biotska raznovrstnost (npr. opraševanje rastlin za našo hrano, čiščenje vode in zraka, skladiščenje ogljika, prostor za sprostitev in rekreacijo), pravično delitev koristi, ki izhajajo iz nje (npr. določena zdravila). Izguba biotske raznovrstnosti in z njo povezana slabitev odpornosti ekosistemov sta</w:t>
      </w:r>
      <w:r w:rsidR="0030337B">
        <w:rPr>
          <w:rFonts w:cstheme="majorHAnsi"/>
        </w:rPr>
        <w:t>, poleg globalnega segrevanja,</w:t>
      </w:r>
      <w:r w:rsidRPr="00341723">
        <w:rPr>
          <w:rFonts w:cstheme="majorHAnsi"/>
        </w:rPr>
        <w:t xml:space="preserve"> med največjimi grožnjami, s katerimi se bo človeštvo soočalo v naslednjem desetletju, z večjimi gospodarskimi izgubami zaradi obsežnih gozdnih požarov, </w:t>
      </w:r>
      <w:r w:rsidRPr="00341723">
        <w:rPr>
          <w:rFonts w:cstheme="majorHAnsi"/>
        </w:rPr>
        <w:lastRenderedPageBreak/>
        <w:t>poplav in drugih nesreč ter izguba potencialnih novih genskih virov, na primer za razvoj zdravil, bolje prilagojenih sort kmetijskih rastlin in živalskih pasem ter drugih proizvodov.</w:t>
      </w:r>
    </w:p>
    <w:p w:rsidR="006A5375" w:rsidRDefault="006A5375" w:rsidP="006A5375">
      <w:r>
        <w:t xml:space="preserve">Slovenija </w:t>
      </w:r>
      <w:r w:rsidR="0040559E">
        <w:t>si bo v času predsedovanja Svetu EU</w:t>
      </w:r>
      <w:r>
        <w:t xml:space="preserve"> prizadevala</w:t>
      </w:r>
      <w:r w:rsidRPr="00941BBF">
        <w:t xml:space="preserve"> za uspešno zastopanje</w:t>
      </w:r>
      <w:r w:rsidR="0030337B">
        <w:t xml:space="preserve"> </w:t>
      </w:r>
      <w:r w:rsidRPr="00941BBF">
        <w:t xml:space="preserve">in pogajanje v imenu EU </w:t>
      </w:r>
      <w:r>
        <w:t xml:space="preserve">za </w:t>
      </w:r>
      <w:r w:rsidRPr="006A5375">
        <w:rPr>
          <w:rFonts w:cstheme="majorHAnsi"/>
        </w:rPr>
        <w:t>sprejetj</w:t>
      </w:r>
      <w:r>
        <w:rPr>
          <w:rFonts w:cstheme="majorHAnsi"/>
        </w:rPr>
        <w:t>e</w:t>
      </w:r>
      <w:r w:rsidRPr="006A5375">
        <w:rPr>
          <w:rFonts w:cstheme="majorHAnsi"/>
        </w:rPr>
        <w:t xml:space="preserve"> ambicioznega Svetovnega okvira biotske raznovrstnosti po letu 2020</w:t>
      </w:r>
      <w:r w:rsidRPr="00941BBF">
        <w:t>.</w:t>
      </w:r>
    </w:p>
    <w:p w:rsidR="003F3C31" w:rsidRPr="003F3C31" w:rsidRDefault="003F3C31" w:rsidP="003F3C31">
      <w:pPr>
        <w:pStyle w:val="Heading2"/>
      </w:pPr>
      <w:r w:rsidRPr="003F3C31">
        <w:t>UNECE Konvencija o varstvu in rabi čezmejnih vodotokov in mednarodnih jezer</w:t>
      </w:r>
    </w:p>
    <w:p w:rsidR="00947010" w:rsidRPr="007F684C" w:rsidRDefault="003F3C31" w:rsidP="003F3C31">
      <w:r>
        <w:t xml:space="preserve">Cilj </w:t>
      </w:r>
      <w:r w:rsidRPr="007F684C">
        <w:t>Konvencij</w:t>
      </w:r>
      <w:r>
        <w:t>e</w:t>
      </w:r>
      <w:r w:rsidRPr="007F684C">
        <w:t xml:space="preserve"> </w:t>
      </w:r>
      <w:r w:rsidR="0030337B">
        <w:t xml:space="preserve">ZN </w:t>
      </w:r>
      <w:r w:rsidRPr="007F684C">
        <w:t>o varstvu in rabi čezmejnih vodotokov in mednarodnih jezer (</w:t>
      </w:r>
      <w:r w:rsidR="0030337B">
        <w:t xml:space="preserve">t.i. </w:t>
      </w:r>
      <w:r w:rsidRPr="007F684C">
        <w:t>Vodna konvencija</w:t>
      </w:r>
      <w:r>
        <w:t>, 1992</w:t>
      </w:r>
      <w:r w:rsidRPr="007F684C">
        <w:t>) je varovati in zagotavljati količino in kakovost voda ter trajnostno rabo čezmejnih vodnih virov</w:t>
      </w:r>
      <w:r>
        <w:t>, preprečevati, nadzorovati in zmanjševati čezmejne vplive ter zagotavljati razumno in pravično rabo vode</w:t>
      </w:r>
      <w:r w:rsidRPr="007F684C">
        <w:t xml:space="preserve"> z razvijanjem in promoviranjem čezmejne</w:t>
      </w:r>
      <w:r>
        <w:t>ga in mednarodnega sodelovanja</w:t>
      </w:r>
      <w:r w:rsidRPr="007F684C">
        <w:t xml:space="preserve">. Temelji na načelu enakosti in recipročnosti, zato zagovarja pravice in opredeljuje obveznosti tako gorvodnih kot dolvodnih držav. </w:t>
      </w:r>
      <w:r>
        <w:t>Spodbuja nastanek bilateralnih in multilateralnih sporazumov na področju upravljanja voda</w:t>
      </w:r>
      <w:r w:rsidR="00947010">
        <w:t xml:space="preserve"> in je ključno orodje za realizacijo Cilja 6</w:t>
      </w:r>
      <w:r w:rsidR="00947010" w:rsidRPr="007F684C">
        <w:t xml:space="preserve"> </w:t>
      </w:r>
      <w:r w:rsidR="00947010">
        <w:t xml:space="preserve">Agende 2030. </w:t>
      </w:r>
    </w:p>
    <w:p w:rsidR="003F3C31" w:rsidRPr="007F684C" w:rsidRDefault="00947010" w:rsidP="003F3C31">
      <w:r>
        <w:t xml:space="preserve">Konvencija je </w:t>
      </w:r>
      <w:r w:rsidR="003F3C31" w:rsidRPr="007F684C">
        <w:t>edinstven pravno zavezujoč mednarodni instrument, ki promovira celostno upravljanje čezmejnih površinskih in podzemnih voda. Z učinkovitimi mehanizmi za implementacijo in s komponento razvojnega sodelovanja prispeva h krepitvi politične volje, zaupanja in medsebojnega razumevanja med državami in ostalimi partnerji pri reševanju vprašanj v povezavi z upravljanjem čezmejnih porečij po vsem svetu.</w:t>
      </w:r>
    </w:p>
    <w:p w:rsidR="003F3C31" w:rsidRPr="007F684C" w:rsidRDefault="003F3C31" w:rsidP="003F3C31">
      <w:r w:rsidRPr="007F684C">
        <w:t>Delo konvencije je organizirano v delovnih skupinah, v</w:t>
      </w:r>
      <w:r>
        <w:t xml:space="preserve"> katerih RS </w:t>
      </w:r>
      <w:r w:rsidRPr="007F684C">
        <w:t xml:space="preserve">sodeluje od leta 2017 in so v zadnjem obdobju predmet intenzivnega prilagajanja delovanja novim globalnim izzivom, predvsem prekomerne rabe in onesnaževanja voda, podnebnih sprememb, naraščanja prebivalstva ter globalizacije, pa tudi prepoznanih političnih neravnotežij in vojnih stanj velikih razsežnosti v mednarodnem prostoru. </w:t>
      </w:r>
    </w:p>
    <w:p w:rsidR="003F3C31" w:rsidRPr="007F684C" w:rsidRDefault="003F3C31" w:rsidP="003F3C31">
      <w:r w:rsidRPr="007F684C">
        <w:t xml:space="preserve">Na področju čezmejnega celostnega upravljanja voda konvencija dodatno prispeva k </w:t>
      </w:r>
      <w:r>
        <w:t xml:space="preserve">čezmejnim </w:t>
      </w:r>
      <w:r w:rsidRPr="007F684C">
        <w:t xml:space="preserve">aktivnostim, ki jih Slovenija uspešno izvaja na bilateralni </w:t>
      </w:r>
      <w:r>
        <w:t xml:space="preserve">ravni </w:t>
      </w:r>
      <w:r w:rsidRPr="007F684C">
        <w:t xml:space="preserve">(dvostranske komisije za vodno gospodarstvo s sosednjimi državami), sub-regionalni </w:t>
      </w:r>
      <w:r>
        <w:t xml:space="preserve">ravni </w:t>
      </w:r>
      <w:r w:rsidRPr="007F684C">
        <w:t>(ISRBC) in regionalni ravni (I</w:t>
      </w:r>
      <w:r>
        <w:t>CPDR).</w:t>
      </w:r>
    </w:p>
    <w:p w:rsidR="003F3C31" w:rsidRDefault="003F3C31" w:rsidP="003F3C31">
      <w:r w:rsidRPr="007F684C">
        <w:t xml:space="preserve">Vodna konvencija se srečuje na zasedanju pogodbenic vsake tri leta. </w:t>
      </w:r>
      <w:r>
        <w:t xml:space="preserve">Letošnje deveto zasedanje pogodbenic </w:t>
      </w:r>
      <w:r w:rsidR="00947010">
        <w:t>bo</w:t>
      </w:r>
      <w:r w:rsidR="0030337B">
        <w:t xml:space="preserve"> potekalo v času predsedovanja Slovenije Svetu EU</w:t>
      </w:r>
      <w:r w:rsidR="00947010">
        <w:t>,</w:t>
      </w:r>
      <w:r w:rsidR="0030337B">
        <w:t xml:space="preserve"> kjer bo Slovenija zastopala EU.  </w:t>
      </w:r>
      <w:r w:rsidR="00947010">
        <w:t xml:space="preserve"> </w:t>
      </w:r>
    </w:p>
    <w:p w:rsidR="00947010" w:rsidRPr="00947010" w:rsidRDefault="00947010" w:rsidP="00947010">
      <w:pPr>
        <w:pStyle w:val="Heading2"/>
      </w:pPr>
      <w:r w:rsidRPr="00947010">
        <w:lastRenderedPageBreak/>
        <w:t>Konvencije o varstvu morskega okolja in obalne regije Sredozemlja (Barcelonska konvencija)</w:t>
      </w:r>
    </w:p>
    <w:p w:rsidR="00947010" w:rsidRPr="00D253A6" w:rsidRDefault="00947010" w:rsidP="00947010">
      <w:pPr>
        <w:rPr>
          <w:szCs w:val="24"/>
        </w:rPr>
      </w:pPr>
      <w:r w:rsidRPr="00D253A6">
        <w:rPr>
          <w:szCs w:val="24"/>
        </w:rPr>
        <w:t xml:space="preserve">Barcelonska konvencija </w:t>
      </w:r>
      <w:r w:rsidR="00264B82">
        <w:rPr>
          <w:szCs w:val="24"/>
        </w:rPr>
        <w:t xml:space="preserve">(1976) </w:t>
      </w:r>
      <w:r w:rsidRPr="00D253A6">
        <w:rPr>
          <w:szCs w:val="24"/>
        </w:rPr>
        <w:t xml:space="preserve">in njenih sedem protokolov, sprejetih v okviru Sredozemskega akcijskega načrta (MAP), predstavlja glavni regionalni pravno zavezujoči večstranski okoljski sporazum </w:t>
      </w:r>
      <w:r w:rsidR="00264B82">
        <w:rPr>
          <w:szCs w:val="24"/>
        </w:rPr>
        <w:t>za</w:t>
      </w:r>
      <w:r w:rsidRPr="00D253A6">
        <w:rPr>
          <w:szCs w:val="24"/>
        </w:rPr>
        <w:t xml:space="preserve"> Sredozemlj</w:t>
      </w:r>
      <w:r w:rsidR="00264B82">
        <w:rPr>
          <w:szCs w:val="24"/>
        </w:rPr>
        <w:t>e</w:t>
      </w:r>
      <w:r w:rsidRPr="00D253A6">
        <w:rPr>
          <w:szCs w:val="24"/>
        </w:rPr>
        <w:t>.</w:t>
      </w:r>
    </w:p>
    <w:p w:rsidR="00947010" w:rsidRPr="00D253A6" w:rsidRDefault="00264B82" w:rsidP="00264B82">
      <w:pPr>
        <w:rPr>
          <w:rFonts w:asciiTheme="minorHAnsi" w:eastAsiaTheme="minorHAnsi" w:hAnsiTheme="minorHAnsi" w:cstheme="minorBidi"/>
          <w:lang w:eastAsia="en-US"/>
        </w:rPr>
      </w:pPr>
      <w:r>
        <w:rPr>
          <w:szCs w:val="24"/>
        </w:rPr>
        <w:t xml:space="preserve">Cilj </w:t>
      </w:r>
      <w:r w:rsidR="00947010" w:rsidRPr="00D253A6">
        <w:rPr>
          <w:szCs w:val="24"/>
        </w:rPr>
        <w:t>konvencije je preprečevanje in zmanjšanje onesnaževanja z ladij, letal in kopenskih virov v Sredozemskem morju</w:t>
      </w:r>
      <w:r>
        <w:rPr>
          <w:szCs w:val="24"/>
        </w:rPr>
        <w:t xml:space="preserve">, saj so se </w:t>
      </w:r>
      <w:r w:rsidR="00947010" w:rsidRPr="00D253A6">
        <w:t>pogodbenice zavez</w:t>
      </w:r>
      <w:r>
        <w:t>ale</w:t>
      </w:r>
      <w:r w:rsidR="00947010" w:rsidRPr="00D253A6">
        <w:rPr>
          <w:szCs w:val="24"/>
        </w:rPr>
        <w:t>, da bo</w:t>
      </w:r>
      <w:r w:rsidR="00947010" w:rsidRPr="00D253A6">
        <w:t>do</w:t>
      </w:r>
      <w:r w:rsidR="00947010" w:rsidRPr="00D253A6">
        <w:rPr>
          <w:szCs w:val="24"/>
        </w:rPr>
        <w:t xml:space="preserve"> sprejel</w:t>
      </w:r>
      <w:r w:rsidR="00947010" w:rsidRPr="00D253A6">
        <w:t>e</w:t>
      </w:r>
      <w:r w:rsidR="00947010" w:rsidRPr="00D253A6">
        <w:rPr>
          <w:szCs w:val="24"/>
        </w:rPr>
        <w:t xml:space="preserve"> ustrezne ukrepe za preprečevanje, zmanjšanje </w:t>
      </w:r>
      <w:r w:rsidR="00947010" w:rsidRPr="00D253A6">
        <w:t>in v</w:t>
      </w:r>
      <w:r w:rsidR="00947010" w:rsidRPr="00D253A6">
        <w:rPr>
          <w:szCs w:val="24"/>
        </w:rPr>
        <w:t xml:space="preserve"> največji možni meri, odpravo onesnaževanja sredozemskega morskega območja ter zaščito, varstvo in krepitev morskega okolja</w:t>
      </w:r>
      <w:r>
        <w:rPr>
          <w:szCs w:val="24"/>
        </w:rPr>
        <w:t xml:space="preserve">. Hkrati so se pogodbenice zavezale k pripravi </w:t>
      </w:r>
      <w:r w:rsidR="00947010" w:rsidRPr="00D253A6">
        <w:rPr>
          <w:szCs w:val="24"/>
        </w:rPr>
        <w:t xml:space="preserve"> akcijsk</w:t>
      </w:r>
      <w:r>
        <w:rPr>
          <w:szCs w:val="24"/>
        </w:rPr>
        <w:t>ega</w:t>
      </w:r>
      <w:r w:rsidR="00947010" w:rsidRPr="00D253A6">
        <w:rPr>
          <w:szCs w:val="24"/>
        </w:rPr>
        <w:t xml:space="preserve"> načrt</w:t>
      </w:r>
      <w:r>
        <w:rPr>
          <w:szCs w:val="24"/>
        </w:rPr>
        <w:t>a</w:t>
      </w:r>
      <w:r w:rsidR="00947010" w:rsidRPr="00D253A6">
        <w:rPr>
          <w:szCs w:val="24"/>
        </w:rPr>
        <w:t xml:space="preserve"> za izvajanje varstva morskega okolja in naravnih virov Sredozemlja</w:t>
      </w:r>
      <w:r>
        <w:rPr>
          <w:szCs w:val="24"/>
        </w:rPr>
        <w:t xml:space="preserve">. </w:t>
      </w:r>
    </w:p>
    <w:p w:rsidR="0003723C" w:rsidRPr="0040559E" w:rsidRDefault="00D01AC4" w:rsidP="0040559E">
      <w:pPr>
        <w:rPr>
          <w:szCs w:val="24"/>
        </w:rPr>
      </w:pPr>
      <w:r>
        <w:rPr>
          <w:szCs w:val="24"/>
        </w:rPr>
        <w:t>22. z</w:t>
      </w:r>
      <w:r w:rsidR="00947010" w:rsidRPr="00D253A6">
        <w:rPr>
          <w:szCs w:val="24"/>
        </w:rPr>
        <w:t xml:space="preserve">asedanje </w:t>
      </w:r>
      <w:r>
        <w:rPr>
          <w:szCs w:val="24"/>
        </w:rPr>
        <w:t xml:space="preserve">Barcelonske konvencije </w:t>
      </w:r>
      <w:r w:rsidR="00947010" w:rsidRPr="00D253A6">
        <w:rPr>
          <w:szCs w:val="24"/>
        </w:rPr>
        <w:t xml:space="preserve">bo potekalo decembra 2021 v </w:t>
      </w:r>
      <w:r w:rsidR="0003723C">
        <w:rPr>
          <w:szCs w:val="24"/>
        </w:rPr>
        <w:t xml:space="preserve">Turčiji v </w:t>
      </w:r>
      <w:r w:rsidR="00947010" w:rsidRPr="00D253A6">
        <w:rPr>
          <w:szCs w:val="24"/>
        </w:rPr>
        <w:t>času slovenskega predsedovanja Svetu EU</w:t>
      </w:r>
      <w:r w:rsidR="0003723C">
        <w:rPr>
          <w:szCs w:val="24"/>
        </w:rPr>
        <w:t>,</w:t>
      </w:r>
      <w:r>
        <w:rPr>
          <w:szCs w:val="24"/>
        </w:rPr>
        <w:t xml:space="preserve"> v okviru katerega si bo </w:t>
      </w:r>
      <w:r w:rsidR="00947010" w:rsidRPr="0040559E">
        <w:rPr>
          <w:szCs w:val="24"/>
        </w:rPr>
        <w:t>Slovenij</w:t>
      </w:r>
      <w:r w:rsidRPr="0040559E">
        <w:rPr>
          <w:szCs w:val="24"/>
        </w:rPr>
        <w:t>a</w:t>
      </w:r>
      <w:r w:rsidR="00947010" w:rsidRPr="0040559E">
        <w:rPr>
          <w:szCs w:val="24"/>
        </w:rPr>
        <w:t xml:space="preserve"> </w:t>
      </w:r>
      <w:r w:rsidRPr="0040559E">
        <w:rPr>
          <w:szCs w:val="24"/>
        </w:rPr>
        <w:t xml:space="preserve">kot pomorska država prizadevala za </w:t>
      </w:r>
      <w:r w:rsidR="00947010" w:rsidRPr="0040559E">
        <w:rPr>
          <w:szCs w:val="24"/>
        </w:rPr>
        <w:t>zagotavljanje trajnostnega razvoja ter zdravega obalnega in morskega okolja</w:t>
      </w:r>
      <w:r w:rsidR="0003723C" w:rsidRPr="0040559E">
        <w:rPr>
          <w:szCs w:val="24"/>
        </w:rPr>
        <w:t xml:space="preserve">, med drugim tudi za napredek pri prizadevanjih za razglasitev mediteranskega območja SECA (Mediterranean Sulphur Emission Control Area (Med SECA), ki naj bi bilo preko Svetovne pomorske organizacije (IMO) vzpostavljeno najkasneje do leta 2024.  </w:t>
      </w:r>
    </w:p>
    <w:p w:rsidR="001230B1" w:rsidRDefault="001230B1" w:rsidP="00947010">
      <w:pPr>
        <w:rPr>
          <w:rFonts w:eastAsiaTheme="majorEastAsia" w:cs="Arial"/>
          <w:color w:val="000000" w:themeColor="text1"/>
          <w:sz w:val="28"/>
          <w:szCs w:val="28"/>
        </w:rPr>
      </w:pPr>
      <w:r>
        <w:rPr>
          <w:rFonts w:eastAsiaTheme="majorEastAsia" w:cs="Arial"/>
          <w:color w:val="000000" w:themeColor="text1"/>
          <w:sz w:val="28"/>
          <w:szCs w:val="28"/>
        </w:rPr>
        <w:t xml:space="preserve">Mednarodna komisija za kitolov </w:t>
      </w:r>
      <w:r w:rsidR="00273692">
        <w:rPr>
          <w:rFonts w:eastAsiaTheme="majorEastAsia" w:cs="Arial"/>
          <w:color w:val="000000" w:themeColor="text1"/>
          <w:sz w:val="28"/>
          <w:szCs w:val="28"/>
        </w:rPr>
        <w:t>–</w:t>
      </w:r>
      <w:r>
        <w:rPr>
          <w:rFonts w:eastAsiaTheme="majorEastAsia" w:cs="Arial"/>
          <w:color w:val="000000" w:themeColor="text1"/>
          <w:sz w:val="28"/>
          <w:szCs w:val="28"/>
        </w:rPr>
        <w:t xml:space="preserve"> </w:t>
      </w:r>
      <w:r w:rsidRPr="008F05E5">
        <w:rPr>
          <w:rFonts w:eastAsiaTheme="majorEastAsia" w:cs="Arial"/>
          <w:color w:val="000000" w:themeColor="text1"/>
          <w:sz w:val="28"/>
          <w:szCs w:val="28"/>
        </w:rPr>
        <w:t>IWC</w:t>
      </w:r>
    </w:p>
    <w:p w:rsidR="003F4E4A" w:rsidRPr="008F05E5" w:rsidRDefault="00273692" w:rsidP="0040559E">
      <w:pPr>
        <w:rPr>
          <w:szCs w:val="24"/>
        </w:rPr>
      </w:pPr>
      <w:r w:rsidRPr="0040559E">
        <w:rPr>
          <w:szCs w:val="24"/>
        </w:rPr>
        <w:t>Mednarodna</w:t>
      </w:r>
      <w:r w:rsidRPr="008F05E5">
        <w:rPr>
          <w:szCs w:val="24"/>
        </w:rPr>
        <w:t xml:space="preserve"> konvenci</w:t>
      </w:r>
      <w:r w:rsidRPr="0040559E">
        <w:rPr>
          <w:szCs w:val="24"/>
        </w:rPr>
        <w:t xml:space="preserve">jo o ureditvi kitolova </w:t>
      </w:r>
      <w:r w:rsidR="00AC164F" w:rsidRPr="0040559E">
        <w:rPr>
          <w:szCs w:val="24"/>
        </w:rPr>
        <w:t>ureja ohranjanje kitov in upravljanje z njihovimi populacijami, organ odločanja pa je Mednarodna komisija za kitolov (IWC)</w:t>
      </w:r>
      <w:r w:rsidRPr="0040559E">
        <w:rPr>
          <w:szCs w:val="24"/>
        </w:rPr>
        <w:t xml:space="preserve">. </w:t>
      </w:r>
      <w:r w:rsidR="00AC164F" w:rsidRPr="0040559E">
        <w:rPr>
          <w:szCs w:val="24"/>
        </w:rPr>
        <w:t>Vloga Komisije se je od njene ustanovitve leta 1946 razširila. Poleg urejanja kitolova današnji IWC deluje tudi pri reševanju številnih izzivov ohranjanja kitov in delfinov, vključno s prilovom in zapletanjem v odvržene vrvi in mreže, podvodnim hrupom, onesnaževanjem in odpadki, trki med kiti in ladjami ter trajnostnim opazovanjem kitov. Komisiji</w:t>
      </w:r>
      <w:r w:rsidRPr="0040559E">
        <w:rPr>
          <w:szCs w:val="24"/>
        </w:rPr>
        <w:t xml:space="preserve"> od leta 2018 dalje predseduje Slovenija. </w:t>
      </w:r>
      <w:r w:rsidR="003F4E4A" w:rsidRPr="008F05E5">
        <w:rPr>
          <w:szCs w:val="24"/>
        </w:rPr>
        <w:t>Slovenija kot država z ohranjeno in izstopajoče veliko biotsko raznovrstnostjo aktivno sodeluje v mednarodnih prizadevanjih za varstvo ogroženih živali in rastlin.</w:t>
      </w:r>
      <w:r w:rsidR="003F4E4A" w:rsidRPr="0040559E">
        <w:rPr>
          <w:szCs w:val="24"/>
        </w:rPr>
        <w:t xml:space="preserve"> </w:t>
      </w:r>
      <w:r w:rsidR="003F4E4A" w:rsidRPr="008F05E5">
        <w:rPr>
          <w:szCs w:val="24"/>
        </w:rPr>
        <w:t xml:space="preserve">Predsedovanje IWC obsega predvsem skrb za normalno delovanje Sekretariata </w:t>
      </w:r>
      <w:r w:rsidR="003F4E4A" w:rsidRPr="0040559E">
        <w:rPr>
          <w:szCs w:val="24"/>
        </w:rPr>
        <w:t xml:space="preserve">ter </w:t>
      </w:r>
      <w:r w:rsidR="00AC164F" w:rsidRPr="0040559E">
        <w:rPr>
          <w:szCs w:val="24"/>
        </w:rPr>
        <w:t>K</w:t>
      </w:r>
      <w:r w:rsidR="003F4E4A" w:rsidRPr="0040559E">
        <w:rPr>
          <w:szCs w:val="24"/>
        </w:rPr>
        <w:t xml:space="preserve">omisije do naslednjega </w:t>
      </w:r>
      <w:r w:rsidR="00AC164F" w:rsidRPr="0040559E">
        <w:rPr>
          <w:szCs w:val="24"/>
        </w:rPr>
        <w:t xml:space="preserve">rednega </w:t>
      </w:r>
      <w:r w:rsidR="003F4E4A" w:rsidRPr="0040559E">
        <w:rPr>
          <w:szCs w:val="24"/>
        </w:rPr>
        <w:t xml:space="preserve">zasedanja omenjene </w:t>
      </w:r>
      <w:r w:rsidR="00AC164F" w:rsidRPr="0040559E">
        <w:rPr>
          <w:szCs w:val="24"/>
        </w:rPr>
        <w:t>K</w:t>
      </w:r>
      <w:r w:rsidR="003F4E4A" w:rsidRPr="0040559E">
        <w:rPr>
          <w:szCs w:val="24"/>
        </w:rPr>
        <w:t xml:space="preserve">omisije. </w:t>
      </w:r>
    </w:p>
    <w:p w:rsidR="00273692" w:rsidRPr="008F05E5" w:rsidRDefault="00273692" w:rsidP="00947010">
      <w:pPr>
        <w:rPr>
          <w:rFonts w:eastAsiaTheme="majorEastAsia" w:cs="Arial"/>
          <w:color w:val="000000" w:themeColor="text1"/>
          <w:sz w:val="28"/>
          <w:szCs w:val="28"/>
        </w:rPr>
      </w:pPr>
    </w:p>
    <w:p w:rsidR="00904126" w:rsidRPr="00904126" w:rsidRDefault="00904126" w:rsidP="00904126">
      <w:pPr>
        <w:pStyle w:val="Heading2"/>
      </w:pPr>
      <w:r w:rsidRPr="00904126">
        <w:lastRenderedPageBreak/>
        <w:t xml:space="preserve">Baselska konvencija </w:t>
      </w:r>
    </w:p>
    <w:p w:rsidR="00904126" w:rsidRDefault="00904126" w:rsidP="00904126">
      <w:pPr>
        <w:widowControl w:val="0"/>
        <w:adjustRightInd w:val="0"/>
        <w:spacing w:after="0" w:line="360" w:lineRule="atLeast"/>
        <w:contextualSpacing/>
        <w:textAlignment w:val="baseline"/>
        <w:rPr>
          <w:rFonts w:cstheme="minorHAnsi"/>
          <w:lang w:eastAsia="sl-SI"/>
        </w:rPr>
      </w:pPr>
      <w:r w:rsidRPr="00092AD5">
        <w:rPr>
          <w:rFonts w:cstheme="minorHAnsi"/>
          <w:lang w:eastAsia="sl-SI"/>
        </w:rPr>
        <w:t>Baselska konvencija o nadzoru prehoda nevarnih odpadkov prek</w:t>
      </w:r>
      <w:r>
        <w:rPr>
          <w:rFonts w:cstheme="minorHAnsi"/>
          <w:lang w:eastAsia="sl-SI"/>
        </w:rPr>
        <w:t>o</w:t>
      </w:r>
      <w:r w:rsidRPr="00092AD5">
        <w:rPr>
          <w:rFonts w:cstheme="minorHAnsi"/>
          <w:lang w:eastAsia="sl-SI"/>
        </w:rPr>
        <w:t xml:space="preserve"> meja in njihovega odstranjevanja</w:t>
      </w:r>
      <w:r>
        <w:rPr>
          <w:rFonts w:cstheme="minorHAnsi"/>
          <w:lang w:eastAsia="sl-SI"/>
        </w:rPr>
        <w:t xml:space="preserve"> (1992)</w:t>
      </w:r>
      <w:r w:rsidRPr="00134DE9">
        <w:rPr>
          <w:rFonts w:cstheme="minorHAnsi"/>
          <w:lang w:eastAsia="sl-SI"/>
        </w:rPr>
        <w:t xml:space="preserve"> </w:t>
      </w:r>
      <w:r w:rsidRPr="00092AD5">
        <w:rPr>
          <w:rFonts w:cstheme="minorHAnsi"/>
          <w:lang w:eastAsia="sl-SI"/>
        </w:rPr>
        <w:t xml:space="preserve">je </w:t>
      </w:r>
      <w:r>
        <w:rPr>
          <w:rFonts w:cstheme="minorHAnsi"/>
          <w:lang w:eastAsia="sl-SI"/>
        </w:rPr>
        <w:t xml:space="preserve">ključni </w:t>
      </w:r>
      <w:r w:rsidRPr="00092AD5">
        <w:rPr>
          <w:rFonts w:cstheme="minorHAnsi"/>
          <w:lang w:eastAsia="sl-SI"/>
        </w:rPr>
        <w:t xml:space="preserve">mednarodni sporazum </w:t>
      </w:r>
      <w:r>
        <w:rPr>
          <w:rFonts w:cstheme="minorHAnsi"/>
          <w:lang w:eastAsia="sl-SI"/>
        </w:rPr>
        <w:t xml:space="preserve">na področju odpadkov s ciljem </w:t>
      </w:r>
      <w:r w:rsidRPr="00092AD5">
        <w:rPr>
          <w:rFonts w:cstheme="minorHAnsi"/>
          <w:lang w:eastAsia="sl-SI"/>
        </w:rPr>
        <w:t xml:space="preserve">zaščititi zdravje ljudi in okolje pred nevarnimi učinki </w:t>
      </w:r>
      <w:r>
        <w:rPr>
          <w:rFonts w:cstheme="minorHAnsi"/>
          <w:lang w:eastAsia="sl-SI"/>
        </w:rPr>
        <w:t>nastajanja,</w:t>
      </w:r>
      <w:r w:rsidRPr="00134DE9">
        <w:rPr>
          <w:rFonts w:cstheme="minorHAnsi"/>
          <w:lang w:eastAsia="sl-SI"/>
        </w:rPr>
        <w:t xml:space="preserve"> prehoda preko meja </w:t>
      </w:r>
      <w:r w:rsidRPr="00092AD5">
        <w:rPr>
          <w:rFonts w:cstheme="minorHAnsi"/>
          <w:lang w:eastAsia="sl-SI"/>
        </w:rPr>
        <w:t>ter ravnanja z nevarnimi in drugimi odpadki.</w:t>
      </w:r>
      <w:r>
        <w:rPr>
          <w:rFonts w:cstheme="minorHAnsi"/>
          <w:lang w:eastAsia="sl-SI"/>
        </w:rPr>
        <w:t xml:space="preserve"> </w:t>
      </w:r>
    </w:p>
    <w:p w:rsidR="0014632A" w:rsidRDefault="0014632A" w:rsidP="0014632A">
      <w:pPr>
        <w:widowControl w:val="0"/>
        <w:adjustRightInd w:val="0"/>
        <w:spacing w:after="0" w:line="360" w:lineRule="atLeast"/>
        <w:textAlignment w:val="baseline"/>
        <w:rPr>
          <w:rFonts w:cstheme="minorHAnsi"/>
          <w:lang w:eastAsia="sl-SI"/>
        </w:rPr>
      </w:pPr>
      <w:r>
        <w:rPr>
          <w:rFonts w:cstheme="minorHAnsi"/>
          <w:lang w:eastAsia="sl-SI"/>
        </w:rPr>
        <w:t>EU in njene države članice imajo pri doseganju nadzora prehodov nevarnih odpadkov preko meja in njihovega odstranjevanja ključno vlogo.</w:t>
      </w:r>
      <w:r w:rsidRPr="00C77AD5">
        <w:rPr>
          <w:rFonts w:cstheme="minorHAnsi"/>
          <w:lang w:eastAsia="sl-SI"/>
        </w:rPr>
        <w:t xml:space="preserve"> </w:t>
      </w:r>
      <w:r>
        <w:rPr>
          <w:rFonts w:cstheme="minorHAnsi"/>
          <w:lang w:eastAsia="sl-SI"/>
        </w:rPr>
        <w:t>Tako so n</w:t>
      </w:r>
      <w:r w:rsidRPr="004A7BA3">
        <w:rPr>
          <w:rFonts w:cstheme="minorHAnsi"/>
          <w:lang w:eastAsia="sl-SI"/>
        </w:rPr>
        <w:t xml:space="preserve">ekateri glavni izidi </w:t>
      </w:r>
      <w:r>
        <w:rPr>
          <w:rFonts w:cstheme="minorHAnsi"/>
          <w:lang w:eastAsia="sl-SI"/>
        </w:rPr>
        <w:t xml:space="preserve">zadnjega zasedanja </w:t>
      </w:r>
      <w:r w:rsidRPr="004A7BA3">
        <w:rPr>
          <w:rFonts w:cstheme="minorHAnsi"/>
          <w:lang w:eastAsia="sl-SI"/>
        </w:rPr>
        <w:t xml:space="preserve">vključevali spremembe prilog Baselske konvencije, ki vključujejo </w:t>
      </w:r>
      <w:r>
        <w:rPr>
          <w:rFonts w:cstheme="minorHAnsi"/>
          <w:lang w:eastAsia="sl-SI"/>
        </w:rPr>
        <w:t>plastične odpadke in zagotovitev pridelave in odstranjevanja odpadkov na okolju varen način</w:t>
      </w:r>
      <w:r w:rsidRPr="004A7BA3">
        <w:rPr>
          <w:rFonts w:cstheme="minorHAnsi"/>
          <w:lang w:eastAsia="sl-SI"/>
        </w:rPr>
        <w:t>, ustanovitev partnerstva za plastične odp</w:t>
      </w:r>
      <w:r>
        <w:rPr>
          <w:rFonts w:cstheme="minorHAnsi"/>
          <w:lang w:eastAsia="sl-SI"/>
        </w:rPr>
        <w:t>adke, posodobitev</w:t>
      </w:r>
      <w:r w:rsidRPr="004A7BA3">
        <w:rPr>
          <w:rFonts w:cstheme="minorHAnsi"/>
          <w:lang w:eastAsia="sl-SI"/>
        </w:rPr>
        <w:t xml:space="preserve"> tehničnih smernic o čezmejnem gibanju električnih in ele</w:t>
      </w:r>
      <w:r>
        <w:rPr>
          <w:rFonts w:cstheme="minorHAnsi"/>
          <w:lang w:eastAsia="sl-SI"/>
        </w:rPr>
        <w:t>ktronskih odpadkov ter rabljene električne in elektronske opreme</w:t>
      </w:r>
      <w:r w:rsidRPr="004A7BA3">
        <w:rPr>
          <w:rFonts w:cstheme="minorHAnsi"/>
          <w:lang w:eastAsia="sl-SI"/>
        </w:rPr>
        <w:t xml:space="preserve">, </w:t>
      </w:r>
      <w:r>
        <w:rPr>
          <w:rFonts w:cstheme="minorHAnsi"/>
          <w:lang w:eastAsia="sl-SI"/>
        </w:rPr>
        <w:t>ki veljajo za najbolj nevarne odpadke.</w:t>
      </w:r>
    </w:p>
    <w:p w:rsidR="00C77AD5" w:rsidRDefault="0014632A" w:rsidP="0014632A">
      <w:pPr>
        <w:widowControl w:val="0"/>
        <w:adjustRightInd w:val="0"/>
        <w:spacing w:after="0" w:line="360" w:lineRule="atLeast"/>
        <w:textAlignment w:val="baseline"/>
        <w:rPr>
          <w:rFonts w:cstheme="minorHAnsi"/>
          <w:lang w:eastAsia="sl-SI"/>
        </w:rPr>
      </w:pPr>
      <w:r>
        <w:rPr>
          <w:rFonts w:cstheme="minorHAnsi"/>
          <w:lang w:eastAsia="sl-SI"/>
        </w:rPr>
        <w:t>P</w:t>
      </w:r>
      <w:r w:rsidR="00904126" w:rsidRPr="00092AD5">
        <w:rPr>
          <w:rFonts w:cstheme="minorHAnsi"/>
          <w:lang w:eastAsia="sl-SI"/>
        </w:rPr>
        <w:t>etnajst</w:t>
      </w:r>
      <w:r>
        <w:rPr>
          <w:rFonts w:cstheme="minorHAnsi"/>
          <w:lang w:eastAsia="sl-SI"/>
        </w:rPr>
        <w:t xml:space="preserve">o </w:t>
      </w:r>
      <w:r w:rsidR="00904126" w:rsidRPr="00092AD5">
        <w:rPr>
          <w:rFonts w:cstheme="minorHAnsi"/>
          <w:lang w:eastAsia="sl-SI"/>
        </w:rPr>
        <w:t>zasedanj</w:t>
      </w:r>
      <w:r>
        <w:rPr>
          <w:rFonts w:cstheme="minorHAnsi"/>
          <w:lang w:eastAsia="sl-SI"/>
        </w:rPr>
        <w:t>e</w:t>
      </w:r>
      <w:r w:rsidR="00904126" w:rsidRPr="00134DE9">
        <w:rPr>
          <w:rFonts w:cstheme="minorHAnsi"/>
          <w:lang w:eastAsia="sl-SI"/>
        </w:rPr>
        <w:t xml:space="preserve"> </w:t>
      </w:r>
      <w:r>
        <w:rPr>
          <w:rFonts w:cstheme="minorHAnsi"/>
          <w:lang w:eastAsia="sl-SI"/>
        </w:rPr>
        <w:t xml:space="preserve">pogodbenic Baselske konvencije </w:t>
      </w:r>
      <w:r w:rsidR="00904126" w:rsidRPr="00092AD5">
        <w:rPr>
          <w:rFonts w:cstheme="minorHAnsi"/>
          <w:lang w:eastAsia="sl-SI"/>
        </w:rPr>
        <w:t xml:space="preserve">bo </w:t>
      </w:r>
      <w:r>
        <w:rPr>
          <w:rFonts w:cstheme="minorHAnsi"/>
          <w:lang w:eastAsia="sl-SI"/>
        </w:rPr>
        <w:t xml:space="preserve">sicer </w:t>
      </w:r>
      <w:r w:rsidR="00904126" w:rsidRPr="00092AD5">
        <w:rPr>
          <w:rFonts w:cstheme="minorHAnsi"/>
          <w:lang w:eastAsia="sl-SI"/>
        </w:rPr>
        <w:t xml:space="preserve">potekalo v času predsedovanja Slovenije Svetu EU </w:t>
      </w:r>
      <w:r>
        <w:rPr>
          <w:rFonts w:cstheme="minorHAnsi"/>
          <w:lang w:eastAsia="sl-SI"/>
        </w:rPr>
        <w:t>v juliju</w:t>
      </w:r>
      <w:r w:rsidR="00904126">
        <w:rPr>
          <w:rFonts w:cstheme="minorHAnsi"/>
          <w:lang w:eastAsia="sl-SI"/>
        </w:rPr>
        <w:t xml:space="preserve"> 2021</w:t>
      </w:r>
      <w:r>
        <w:rPr>
          <w:rFonts w:cstheme="minorHAnsi"/>
          <w:lang w:eastAsia="sl-SI"/>
        </w:rPr>
        <w:t>, vendar zaradi pandemije Covid 19</w:t>
      </w:r>
      <w:r w:rsidRPr="0014632A">
        <w:rPr>
          <w:rFonts w:cstheme="minorHAnsi"/>
          <w:lang w:eastAsia="sl-SI"/>
        </w:rPr>
        <w:t xml:space="preserve"> </w:t>
      </w:r>
      <w:r>
        <w:rPr>
          <w:rFonts w:cstheme="minorHAnsi"/>
          <w:lang w:eastAsia="sl-SI"/>
        </w:rPr>
        <w:t xml:space="preserve">v virtualni obliki. </w:t>
      </w:r>
    </w:p>
    <w:p w:rsidR="007F21D8" w:rsidRDefault="007F21D8" w:rsidP="0014632A">
      <w:pPr>
        <w:widowControl w:val="0"/>
        <w:adjustRightInd w:val="0"/>
        <w:spacing w:after="0" w:line="360" w:lineRule="atLeast"/>
        <w:textAlignment w:val="baseline"/>
        <w:rPr>
          <w:rFonts w:cstheme="minorHAnsi"/>
          <w:lang w:eastAsia="sl-SI"/>
        </w:rPr>
      </w:pPr>
    </w:p>
    <w:p w:rsidR="007F21D8" w:rsidRPr="007F21D8" w:rsidRDefault="007F21D8" w:rsidP="007F21D8">
      <w:pPr>
        <w:pStyle w:val="Heading2"/>
      </w:pPr>
      <w:r w:rsidRPr="007F21D8">
        <w:t xml:space="preserve">Aarhuška konvencija </w:t>
      </w:r>
      <w:r w:rsidR="005D5753">
        <w:t>in PRTR protokol</w:t>
      </w:r>
    </w:p>
    <w:p w:rsidR="007F21D8" w:rsidRPr="007F21D8" w:rsidRDefault="007F21D8" w:rsidP="000658D1">
      <w:pPr>
        <w:widowControl w:val="0"/>
        <w:adjustRightInd w:val="0"/>
        <w:spacing w:after="0" w:line="360" w:lineRule="atLeast"/>
        <w:textAlignment w:val="baseline"/>
        <w:rPr>
          <w:rFonts w:cstheme="minorHAnsi"/>
          <w:lang w:eastAsia="sl-SI"/>
        </w:rPr>
      </w:pPr>
      <w:r w:rsidRPr="007F21D8">
        <w:rPr>
          <w:rFonts w:cstheme="minorHAnsi"/>
          <w:lang w:eastAsia="sl-SI"/>
        </w:rPr>
        <w:t xml:space="preserve">Konvencija UNECE o dostopu do informacij, udeležbi javnosti pri odločanju in dostopu do pravnega varstva v okoljskih zadevah </w:t>
      </w:r>
      <w:r w:rsidR="000658D1">
        <w:rPr>
          <w:rFonts w:cstheme="minorHAnsi"/>
          <w:lang w:eastAsia="sl-SI"/>
        </w:rPr>
        <w:t xml:space="preserve">(1998) je bila </w:t>
      </w:r>
      <w:r w:rsidRPr="007F21D8">
        <w:rPr>
          <w:rFonts w:cstheme="minorHAnsi"/>
          <w:lang w:eastAsia="sl-SI"/>
        </w:rPr>
        <w:t xml:space="preserve">sprejeta </w:t>
      </w:r>
      <w:r w:rsidR="000658D1">
        <w:rPr>
          <w:rFonts w:cstheme="minorHAnsi"/>
          <w:lang w:eastAsia="sl-SI"/>
        </w:rPr>
        <w:t xml:space="preserve">na </w:t>
      </w:r>
      <w:r w:rsidRPr="007F21D8">
        <w:rPr>
          <w:rFonts w:cstheme="minorHAnsi"/>
          <w:lang w:eastAsia="sl-SI"/>
        </w:rPr>
        <w:t xml:space="preserve">ministrski konferenci v </w:t>
      </w:r>
      <w:r w:rsidR="000658D1">
        <w:rPr>
          <w:rFonts w:cstheme="minorHAnsi"/>
          <w:lang w:eastAsia="sl-SI"/>
        </w:rPr>
        <w:t xml:space="preserve">okviru </w:t>
      </w:r>
      <w:r w:rsidRPr="007F21D8">
        <w:rPr>
          <w:rFonts w:cstheme="minorHAnsi"/>
          <w:lang w:eastAsia="sl-SI"/>
        </w:rPr>
        <w:t>proces</w:t>
      </w:r>
      <w:r w:rsidR="000658D1">
        <w:rPr>
          <w:rFonts w:cstheme="minorHAnsi"/>
          <w:lang w:eastAsia="sl-SI"/>
        </w:rPr>
        <w:t>a</w:t>
      </w:r>
      <w:r w:rsidRPr="007F21D8">
        <w:rPr>
          <w:rFonts w:cstheme="minorHAnsi"/>
          <w:lang w:eastAsia="sl-SI"/>
        </w:rPr>
        <w:t xml:space="preserve"> "Okolje za Evropo". Skupaj s protokolom o registrih izpustov in prenosov onesnaževal (PRTR) varuje pravico vsakega človeka do življenja v okolju, ki ustreza njegovemu zdravju in dobremu počutju. </w:t>
      </w:r>
      <w:r w:rsidRPr="007F21D8" w:rsidDel="009D1ADB">
        <w:rPr>
          <w:rFonts w:cstheme="minorHAnsi"/>
          <w:lang w:eastAsia="sl-SI"/>
        </w:rPr>
        <w:t xml:space="preserve"> </w:t>
      </w:r>
      <w:r w:rsidRPr="00B22F93">
        <w:rPr>
          <w:rFonts w:cstheme="minorHAnsi"/>
          <w:lang w:eastAsia="sl-SI"/>
        </w:rPr>
        <w:t>Naslednje srečanje pogodbenic bo potekalo v času slovenskega predsed</w:t>
      </w:r>
      <w:r w:rsidR="000658D1">
        <w:rPr>
          <w:rFonts w:cstheme="minorHAnsi"/>
          <w:lang w:eastAsia="sl-SI"/>
        </w:rPr>
        <w:t xml:space="preserve">ovanja </w:t>
      </w:r>
      <w:r w:rsidRPr="00B22F93">
        <w:rPr>
          <w:rFonts w:cstheme="minorHAnsi"/>
          <w:lang w:eastAsia="sl-SI"/>
        </w:rPr>
        <w:t xml:space="preserve"> </w:t>
      </w:r>
      <w:r w:rsidR="000658D1">
        <w:rPr>
          <w:rFonts w:cstheme="minorHAnsi"/>
          <w:lang w:eastAsia="sl-SI"/>
        </w:rPr>
        <w:t>oktobra 2021.</w:t>
      </w:r>
    </w:p>
    <w:p w:rsidR="005820DD" w:rsidRDefault="000658D1" w:rsidP="000658D1">
      <w:pPr>
        <w:widowControl w:val="0"/>
        <w:adjustRightInd w:val="0"/>
        <w:spacing w:after="0" w:line="360" w:lineRule="atLeast"/>
        <w:textAlignment w:val="baseline"/>
        <w:rPr>
          <w:rFonts w:cstheme="minorHAnsi"/>
          <w:lang w:eastAsia="sl-SI"/>
        </w:rPr>
      </w:pPr>
      <w:r>
        <w:rPr>
          <w:rFonts w:cstheme="minorHAnsi"/>
          <w:lang w:eastAsia="sl-SI"/>
        </w:rPr>
        <w:t xml:space="preserve">Zagotavljanje </w:t>
      </w:r>
      <w:r w:rsidRPr="000658D1">
        <w:rPr>
          <w:rFonts w:cstheme="minorHAnsi"/>
          <w:lang w:eastAsia="sl-SI"/>
        </w:rPr>
        <w:t>prostega dostopa javnosti do podatkov o izpustih in prenosih onesnaževal</w:t>
      </w:r>
      <w:r>
        <w:rPr>
          <w:rFonts w:cstheme="minorHAnsi"/>
          <w:lang w:eastAsia="sl-SI"/>
        </w:rPr>
        <w:t xml:space="preserve"> je v okviru Arhuške konvencije </w:t>
      </w:r>
      <w:r w:rsidRPr="000658D1">
        <w:rPr>
          <w:rFonts w:cstheme="minorHAnsi"/>
          <w:lang w:eastAsia="sl-SI"/>
        </w:rPr>
        <w:t xml:space="preserve"> </w:t>
      </w:r>
      <w:r>
        <w:rPr>
          <w:rFonts w:cstheme="minorHAnsi"/>
          <w:lang w:eastAsia="sl-SI"/>
        </w:rPr>
        <w:t xml:space="preserve">določeno v </w:t>
      </w:r>
      <w:r w:rsidRPr="000658D1">
        <w:rPr>
          <w:rFonts w:cstheme="minorHAnsi"/>
          <w:lang w:eastAsia="sl-SI"/>
        </w:rPr>
        <w:t>Protokol</w:t>
      </w:r>
      <w:r>
        <w:rPr>
          <w:rFonts w:cstheme="minorHAnsi"/>
          <w:lang w:eastAsia="sl-SI"/>
        </w:rPr>
        <w:t>u</w:t>
      </w:r>
      <w:r w:rsidRPr="000658D1">
        <w:rPr>
          <w:rFonts w:cstheme="minorHAnsi"/>
          <w:lang w:eastAsia="sl-SI"/>
        </w:rPr>
        <w:t xml:space="preserve"> o registrih izpustov in prenosov onesnaževal</w:t>
      </w:r>
      <w:r>
        <w:rPr>
          <w:rFonts w:cstheme="minorHAnsi"/>
          <w:lang w:eastAsia="sl-SI"/>
        </w:rPr>
        <w:t xml:space="preserve"> (2</w:t>
      </w:r>
      <w:r w:rsidRPr="000658D1">
        <w:rPr>
          <w:rFonts w:cstheme="minorHAnsi"/>
          <w:lang w:eastAsia="sl-SI"/>
        </w:rPr>
        <w:t>003</w:t>
      </w:r>
      <w:r>
        <w:rPr>
          <w:rFonts w:cstheme="minorHAnsi"/>
          <w:lang w:eastAsia="sl-SI"/>
        </w:rPr>
        <w:t xml:space="preserve">). </w:t>
      </w:r>
      <w:r w:rsidRPr="000658D1">
        <w:rPr>
          <w:rFonts w:cstheme="minorHAnsi"/>
          <w:lang w:eastAsia="sl-SI"/>
        </w:rPr>
        <w:t xml:space="preserve">Slovenija nima vzpostavljenega lastnega nacionalnega registra izpustov in prenosov onesnaževal, </w:t>
      </w:r>
      <w:r w:rsidR="005820DD">
        <w:rPr>
          <w:rFonts w:cstheme="minorHAnsi"/>
          <w:lang w:eastAsia="sl-SI"/>
        </w:rPr>
        <w:t>pač pa so i</w:t>
      </w:r>
      <w:r w:rsidRPr="000658D1">
        <w:rPr>
          <w:rFonts w:cstheme="minorHAnsi"/>
          <w:lang w:eastAsia="sl-SI"/>
        </w:rPr>
        <w:t>nformacije o emisijah in prenosih onesnaževal slovenskih podjetij</w:t>
      </w:r>
      <w:r w:rsidR="005820DD">
        <w:rPr>
          <w:rFonts w:cstheme="minorHAnsi"/>
          <w:lang w:eastAsia="sl-SI"/>
        </w:rPr>
        <w:t xml:space="preserve"> </w:t>
      </w:r>
      <w:r w:rsidRPr="000658D1">
        <w:rPr>
          <w:rFonts w:cstheme="minorHAnsi"/>
          <w:lang w:eastAsia="sl-SI"/>
        </w:rPr>
        <w:t xml:space="preserve">javnosti na voljo v </w:t>
      </w:r>
      <w:r w:rsidR="005820DD">
        <w:rPr>
          <w:rFonts w:cstheme="minorHAnsi"/>
          <w:lang w:eastAsia="sl-SI"/>
        </w:rPr>
        <w:t xml:space="preserve">okviru </w:t>
      </w:r>
      <w:r w:rsidRPr="000658D1">
        <w:rPr>
          <w:rFonts w:cstheme="minorHAnsi"/>
          <w:lang w:eastAsia="sl-SI"/>
        </w:rPr>
        <w:t>Evropske</w:t>
      </w:r>
      <w:r w:rsidR="005820DD">
        <w:rPr>
          <w:rFonts w:cstheme="minorHAnsi"/>
          <w:lang w:eastAsia="sl-SI"/>
        </w:rPr>
        <w:t>ga</w:t>
      </w:r>
      <w:r w:rsidRPr="000658D1">
        <w:rPr>
          <w:rFonts w:cstheme="minorHAnsi"/>
          <w:lang w:eastAsia="sl-SI"/>
        </w:rPr>
        <w:t xml:space="preserve"> registr</w:t>
      </w:r>
      <w:r w:rsidR="005820DD">
        <w:rPr>
          <w:rFonts w:cstheme="minorHAnsi"/>
          <w:lang w:eastAsia="sl-SI"/>
        </w:rPr>
        <w:t>a</w:t>
      </w:r>
      <w:r w:rsidRPr="000658D1">
        <w:rPr>
          <w:rFonts w:cstheme="minorHAnsi"/>
          <w:lang w:eastAsia="sl-SI"/>
        </w:rPr>
        <w:t xml:space="preserve"> PRTR</w:t>
      </w:r>
      <w:r w:rsidR="005820DD">
        <w:rPr>
          <w:rFonts w:cstheme="minorHAnsi"/>
          <w:lang w:eastAsia="sl-SI"/>
        </w:rPr>
        <w:t xml:space="preserve">, vzpostavljenega na podlagi evropske Uredbe </w:t>
      </w:r>
      <w:r w:rsidRPr="000658D1">
        <w:rPr>
          <w:rFonts w:cstheme="minorHAnsi"/>
          <w:lang w:eastAsia="sl-SI"/>
        </w:rPr>
        <w:t>E-PRTR</w:t>
      </w:r>
      <w:r w:rsidR="005820DD">
        <w:rPr>
          <w:rFonts w:cstheme="minorHAnsi"/>
          <w:lang w:eastAsia="sl-SI"/>
        </w:rPr>
        <w:t xml:space="preserve">. </w:t>
      </w:r>
    </w:p>
    <w:p w:rsidR="005820DD" w:rsidRPr="000658D1" w:rsidRDefault="005820DD" w:rsidP="005820DD">
      <w:pPr>
        <w:widowControl w:val="0"/>
        <w:adjustRightInd w:val="0"/>
        <w:spacing w:after="0" w:line="360" w:lineRule="atLeast"/>
        <w:textAlignment w:val="baseline"/>
        <w:rPr>
          <w:rFonts w:cstheme="minorHAnsi"/>
          <w:lang w:eastAsia="sl-SI"/>
        </w:rPr>
      </w:pPr>
      <w:r>
        <w:rPr>
          <w:rFonts w:cstheme="minorHAnsi"/>
          <w:lang w:eastAsia="sl-SI"/>
        </w:rPr>
        <w:t>D</w:t>
      </w:r>
      <w:r w:rsidRPr="000658D1">
        <w:rPr>
          <w:rFonts w:cstheme="minorHAnsi"/>
          <w:lang w:eastAsia="sl-SI"/>
        </w:rPr>
        <w:t>ržav</w:t>
      </w:r>
      <w:r>
        <w:rPr>
          <w:rFonts w:cstheme="minorHAnsi"/>
          <w:lang w:eastAsia="sl-SI"/>
        </w:rPr>
        <w:t xml:space="preserve">e </w:t>
      </w:r>
      <w:r w:rsidRPr="000658D1">
        <w:rPr>
          <w:rFonts w:cstheme="minorHAnsi"/>
          <w:lang w:eastAsia="sl-SI"/>
        </w:rPr>
        <w:t>podpisnic</w:t>
      </w:r>
      <w:r>
        <w:rPr>
          <w:rFonts w:cstheme="minorHAnsi"/>
          <w:lang w:eastAsia="sl-SI"/>
        </w:rPr>
        <w:t>e</w:t>
      </w:r>
      <w:r w:rsidRPr="000658D1">
        <w:rPr>
          <w:rFonts w:cstheme="minorHAnsi"/>
          <w:lang w:eastAsia="sl-SI"/>
        </w:rPr>
        <w:t xml:space="preserve"> Protokola PRTR </w:t>
      </w:r>
      <w:r>
        <w:rPr>
          <w:rFonts w:cstheme="minorHAnsi"/>
          <w:lang w:eastAsia="sl-SI"/>
        </w:rPr>
        <w:t xml:space="preserve">se dogovarjajo v </w:t>
      </w:r>
      <w:r w:rsidRPr="000658D1">
        <w:rPr>
          <w:rFonts w:cstheme="minorHAnsi"/>
          <w:lang w:eastAsia="sl-SI"/>
        </w:rPr>
        <w:t>smeri</w:t>
      </w:r>
      <w:r>
        <w:rPr>
          <w:rFonts w:cstheme="minorHAnsi"/>
          <w:lang w:eastAsia="sl-SI"/>
        </w:rPr>
        <w:t xml:space="preserve"> razširitve </w:t>
      </w:r>
      <w:r w:rsidRPr="000658D1">
        <w:rPr>
          <w:rFonts w:cstheme="minorHAnsi"/>
          <w:lang w:eastAsia="sl-SI"/>
        </w:rPr>
        <w:t>nabor</w:t>
      </w:r>
      <w:r>
        <w:rPr>
          <w:rFonts w:cstheme="minorHAnsi"/>
          <w:lang w:eastAsia="sl-SI"/>
        </w:rPr>
        <w:t>a</w:t>
      </w:r>
      <w:r w:rsidRPr="000658D1">
        <w:rPr>
          <w:rFonts w:cstheme="minorHAnsi"/>
          <w:lang w:eastAsia="sl-SI"/>
        </w:rPr>
        <w:t xml:space="preserve"> industrijskih onesnaževal in zniža</w:t>
      </w:r>
      <w:r>
        <w:rPr>
          <w:rFonts w:cstheme="minorHAnsi"/>
          <w:lang w:eastAsia="sl-SI"/>
        </w:rPr>
        <w:t>nje</w:t>
      </w:r>
      <w:r w:rsidRPr="000658D1">
        <w:rPr>
          <w:rFonts w:cstheme="minorHAnsi"/>
          <w:lang w:eastAsia="sl-SI"/>
        </w:rPr>
        <w:t xml:space="preserve"> pragov</w:t>
      </w:r>
      <w:r>
        <w:rPr>
          <w:rFonts w:cstheme="minorHAnsi"/>
          <w:lang w:eastAsia="sl-SI"/>
        </w:rPr>
        <w:t xml:space="preserve"> obvezujočih</w:t>
      </w:r>
      <w:r w:rsidRPr="000658D1">
        <w:rPr>
          <w:rFonts w:cstheme="minorHAnsi"/>
          <w:lang w:eastAsia="sl-SI"/>
        </w:rPr>
        <w:t xml:space="preserve"> za poročanje o emisij</w:t>
      </w:r>
      <w:r>
        <w:rPr>
          <w:rFonts w:cstheme="minorHAnsi"/>
          <w:lang w:eastAsia="sl-SI"/>
        </w:rPr>
        <w:t>ah</w:t>
      </w:r>
      <w:r w:rsidRPr="000658D1">
        <w:rPr>
          <w:rFonts w:cstheme="minorHAnsi"/>
          <w:lang w:eastAsia="sl-SI"/>
        </w:rPr>
        <w:t xml:space="preserve"> in prenos</w:t>
      </w:r>
      <w:r>
        <w:rPr>
          <w:rFonts w:cstheme="minorHAnsi"/>
          <w:lang w:eastAsia="sl-SI"/>
        </w:rPr>
        <w:t>ih</w:t>
      </w:r>
      <w:r w:rsidRPr="000658D1">
        <w:rPr>
          <w:rFonts w:cstheme="minorHAnsi"/>
          <w:lang w:eastAsia="sl-SI"/>
        </w:rPr>
        <w:t xml:space="preserve"> onesnaževal</w:t>
      </w:r>
      <w:r>
        <w:rPr>
          <w:rFonts w:cstheme="minorHAnsi"/>
          <w:lang w:eastAsia="sl-SI"/>
        </w:rPr>
        <w:t xml:space="preserve">. Taka širitev nabora bi javnosti omogočila </w:t>
      </w:r>
      <w:r w:rsidRPr="000658D1">
        <w:rPr>
          <w:rFonts w:cstheme="minorHAnsi"/>
          <w:lang w:eastAsia="sl-SI"/>
        </w:rPr>
        <w:t>dostop do podatkov o izpustih in prenosih onesnaževal</w:t>
      </w:r>
      <w:r>
        <w:rPr>
          <w:rFonts w:cstheme="minorHAnsi"/>
          <w:lang w:eastAsia="sl-SI"/>
        </w:rPr>
        <w:t xml:space="preserve"> v š</w:t>
      </w:r>
      <w:r w:rsidRPr="000658D1">
        <w:rPr>
          <w:rFonts w:cstheme="minorHAnsi"/>
          <w:lang w:eastAsia="sl-SI"/>
        </w:rPr>
        <w:t>e večj</w:t>
      </w:r>
      <w:r>
        <w:rPr>
          <w:rFonts w:cstheme="minorHAnsi"/>
          <w:lang w:eastAsia="sl-SI"/>
        </w:rPr>
        <w:t xml:space="preserve">em obsegu. </w:t>
      </w:r>
      <w:r w:rsidRPr="000658D1">
        <w:rPr>
          <w:rFonts w:cstheme="minorHAnsi"/>
          <w:lang w:eastAsia="sl-SI"/>
        </w:rPr>
        <w:t xml:space="preserve"> </w:t>
      </w:r>
    </w:p>
    <w:p w:rsidR="005820DD" w:rsidRDefault="005820DD" w:rsidP="005820DD">
      <w:pPr>
        <w:widowControl w:val="0"/>
        <w:adjustRightInd w:val="0"/>
        <w:spacing w:after="0" w:line="360" w:lineRule="atLeast"/>
        <w:textAlignment w:val="baseline"/>
        <w:rPr>
          <w:rFonts w:cstheme="minorHAnsi"/>
          <w:lang w:eastAsia="sl-SI"/>
        </w:rPr>
      </w:pPr>
    </w:p>
    <w:p w:rsidR="005D5753" w:rsidRPr="005D5753" w:rsidRDefault="005D5753" w:rsidP="005D5753">
      <w:pPr>
        <w:pStyle w:val="Heading2"/>
      </w:pPr>
      <w:r w:rsidRPr="005D5753">
        <w:t>Konvencija o onesnaževanju zraka na velike razdalje preko meja</w:t>
      </w:r>
    </w:p>
    <w:p w:rsidR="005D5753" w:rsidRPr="005D5753" w:rsidRDefault="005D5753" w:rsidP="005D5753">
      <w:pPr>
        <w:widowControl w:val="0"/>
        <w:adjustRightInd w:val="0"/>
        <w:spacing w:after="0" w:line="360" w:lineRule="atLeast"/>
        <w:textAlignment w:val="baseline"/>
        <w:rPr>
          <w:rFonts w:cstheme="minorHAnsi"/>
          <w:lang w:eastAsia="sl-SI"/>
        </w:rPr>
      </w:pPr>
      <w:r w:rsidRPr="005D5753">
        <w:rPr>
          <w:rFonts w:cstheme="minorHAnsi"/>
          <w:lang w:eastAsia="sl-SI"/>
        </w:rPr>
        <w:t xml:space="preserve">Konvencija o onesnaževanju zraka na velike razdalje preko meja </w:t>
      </w:r>
      <w:r>
        <w:rPr>
          <w:rFonts w:cstheme="minorHAnsi"/>
          <w:lang w:eastAsia="sl-SI"/>
        </w:rPr>
        <w:t xml:space="preserve">(1979) zavezuje njene pogodbenice </w:t>
      </w:r>
      <w:r w:rsidR="00A778A4">
        <w:rPr>
          <w:rFonts w:cstheme="minorHAnsi"/>
          <w:lang w:eastAsia="sl-SI"/>
        </w:rPr>
        <w:t xml:space="preserve">k </w:t>
      </w:r>
      <w:r w:rsidR="00A778A4" w:rsidRPr="005D5753">
        <w:rPr>
          <w:rFonts w:cstheme="minorHAnsi"/>
          <w:lang w:eastAsia="sl-SI"/>
        </w:rPr>
        <w:t>sodelova</w:t>
      </w:r>
      <w:r w:rsidR="00A778A4">
        <w:rPr>
          <w:rFonts w:cstheme="minorHAnsi"/>
          <w:lang w:eastAsia="sl-SI"/>
        </w:rPr>
        <w:t xml:space="preserve">nju </w:t>
      </w:r>
      <w:r w:rsidR="00A778A4" w:rsidRPr="005D5753">
        <w:rPr>
          <w:rFonts w:cstheme="minorHAnsi"/>
          <w:lang w:eastAsia="sl-SI"/>
        </w:rPr>
        <w:t>pri omejevanju, postopnem preprečevanju in zmanjšanju njihovih emisij onesnaževal zraka</w:t>
      </w:r>
      <w:r w:rsidR="00A778A4">
        <w:rPr>
          <w:rFonts w:cstheme="minorHAnsi"/>
          <w:lang w:eastAsia="sl-SI"/>
        </w:rPr>
        <w:t xml:space="preserve"> ter </w:t>
      </w:r>
      <w:r w:rsidRPr="005D5753">
        <w:rPr>
          <w:rFonts w:cstheme="minorHAnsi"/>
          <w:lang w:eastAsia="sl-SI"/>
        </w:rPr>
        <w:t>vzpostavlja sistem</w:t>
      </w:r>
      <w:r w:rsidR="00A778A4">
        <w:rPr>
          <w:rFonts w:cstheme="minorHAnsi"/>
          <w:lang w:eastAsia="sl-SI"/>
        </w:rPr>
        <w:t xml:space="preserve"> </w:t>
      </w:r>
      <w:r w:rsidRPr="005D5753">
        <w:rPr>
          <w:rFonts w:cstheme="minorHAnsi"/>
          <w:lang w:eastAsia="sl-SI"/>
        </w:rPr>
        <w:t>sodel</w:t>
      </w:r>
      <w:r w:rsidR="00A778A4">
        <w:rPr>
          <w:rFonts w:cstheme="minorHAnsi"/>
          <w:lang w:eastAsia="sl-SI"/>
        </w:rPr>
        <w:t>ovanja med državami</w:t>
      </w:r>
      <w:r w:rsidRPr="005D5753">
        <w:rPr>
          <w:rFonts w:cstheme="minorHAnsi"/>
          <w:lang w:eastAsia="sl-SI"/>
        </w:rPr>
        <w:t xml:space="preserve"> s ciljem zaščititi zdravje in okolje</w:t>
      </w:r>
      <w:r w:rsidR="00A778A4">
        <w:rPr>
          <w:rFonts w:cstheme="minorHAnsi"/>
          <w:lang w:eastAsia="sl-SI"/>
        </w:rPr>
        <w:t xml:space="preserve">. </w:t>
      </w:r>
      <w:r w:rsidRPr="005D5753">
        <w:rPr>
          <w:rFonts w:cstheme="minorHAnsi"/>
          <w:lang w:eastAsia="sl-SI"/>
        </w:rPr>
        <w:t xml:space="preserve"> </w:t>
      </w:r>
    </w:p>
    <w:p w:rsidR="00A778A4" w:rsidRDefault="005D5753" w:rsidP="005D5753">
      <w:pPr>
        <w:widowControl w:val="0"/>
        <w:adjustRightInd w:val="0"/>
        <w:spacing w:after="0" w:line="360" w:lineRule="atLeast"/>
        <w:textAlignment w:val="baseline"/>
        <w:rPr>
          <w:rFonts w:cstheme="minorHAnsi"/>
          <w:lang w:eastAsia="sl-SI"/>
        </w:rPr>
      </w:pPr>
      <w:r w:rsidRPr="005D5753">
        <w:rPr>
          <w:rFonts w:cstheme="minorHAnsi"/>
          <w:lang w:eastAsia="sl-SI"/>
        </w:rPr>
        <w:t>Skupno je bilo skladno s Konvencijo razvitih 8 ločenih protokolov</w:t>
      </w:r>
      <w:r w:rsidR="00A778A4">
        <w:rPr>
          <w:rFonts w:cstheme="minorHAnsi"/>
          <w:lang w:eastAsia="sl-SI"/>
        </w:rPr>
        <w:t xml:space="preserve"> (</w:t>
      </w:r>
      <w:r w:rsidRPr="005D5753">
        <w:rPr>
          <w:rFonts w:cstheme="minorHAnsi"/>
          <w:lang w:eastAsia="sl-SI"/>
        </w:rPr>
        <w:t xml:space="preserve">o dolgoročnem financiranju </w:t>
      </w:r>
      <w:hyperlink r:id="rId6" w:history="1">
        <w:r w:rsidRPr="005D5753">
          <w:rPr>
            <w:rFonts w:cstheme="minorHAnsi"/>
            <w:lang w:eastAsia="sl-SI"/>
          </w:rPr>
          <w:t>programa sodelovanja pri spremljanju in ocenjevanju onesnaževanja zraka na velike razdalje</w:t>
        </w:r>
        <w:r w:rsidR="00A778A4">
          <w:rPr>
            <w:rFonts w:cstheme="minorHAnsi"/>
            <w:lang w:eastAsia="sl-SI"/>
          </w:rPr>
          <w:t xml:space="preserve">; </w:t>
        </w:r>
      </w:hyperlink>
      <w:r w:rsidRPr="005D5753">
        <w:rPr>
          <w:rFonts w:cstheme="minorHAnsi"/>
          <w:lang w:eastAsia="sl-SI"/>
        </w:rPr>
        <w:t xml:space="preserve">o </w:t>
      </w:r>
      <w:hyperlink r:id="rId7" w:history="1">
        <w:r w:rsidRPr="005D5753">
          <w:rPr>
            <w:rFonts w:cstheme="minorHAnsi"/>
            <w:lang w:eastAsia="sl-SI"/>
          </w:rPr>
          <w:t>zmanjševanju emisij žvepla ali njihovih čezmejnih tokov</w:t>
        </w:r>
      </w:hyperlink>
      <w:r w:rsidR="00A778A4">
        <w:rPr>
          <w:rFonts w:cstheme="minorHAnsi"/>
          <w:lang w:eastAsia="sl-SI"/>
        </w:rPr>
        <w:t>; o</w:t>
      </w:r>
      <w:r w:rsidRPr="005D5753">
        <w:rPr>
          <w:rFonts w:cstheme="minorHAnsi"/>
          <w:lang w:eastAsia="sl-SI"/>
        </w:rPr>
        <w:t xml:space="preserve"> </w:t>
      </w:r>
      <w:hyperlink r:id="rId8" w:history="1">
        <w:r w:rsidRPr="005D5753">
          <w:rPr>
            <w:rFonts w:cstheme="minorHAnsi"/>
            <w:lang w:eastAsia="sl-SI"/>
          </w:rPr>
          <w:t>nadzor</w:t>
        </w:r>
        <w:r w:rsidR="00A778A4">
          <w:rPr>
            <w:rFonts w:cstheme="minorHAnsi"/>
            <w:lang w:eastAsia="sl-SI"/>
          </w:rPr>
          <w:t>u</w:t>
        </w:r>
        <w:r w:rsidRPr="005D5753">
          <w:rPr>
            <w:rFonts w:cstheme="minorHAnsi"/>
            <w:lang w:eastAsia="sl-SI"/>
          </w:rPr>
          <w:t xml:space="preserve"> nad emisijami dušikovih oksidov (NOx) ali njihovih čezmejnih tokov</w:t>
        </w:r>
      </w:hyperlink>
      <w:r w:rsidR="00A778A4">
        <w:rPr>
          <w:rFonts w:cstheme="minorHAnsi"/>
          <w:lang w:eastAsia="sl-SI"/>
        </w:rPr>
        <w:t xml:space="preserve">; </w:t>
      </w:r>
      <w:r w:rsidRPr="005D5753">
        <w:rPr>
          <w:rFonts w:cstheme="minorHAnsi"/>
          <w:lang w:eastAsia="sl-SI"/>
        </w:rPr>
        <w:t xml:space="preserve">o </w:t>
      </w:r>
      <w:hyperlink r:id="rId9" w:history="1">
        <w:r w:rsidRPr="005D5753">
          <w:rPr>
            <w:rFonts w:cstheme="minorHAnsi"/>
            <w:lang w:eastAsia="sl-SI"/>
          </w:rPr>
          <w:t>nadzoru emisij hlapnih organskih snovi ali njihovih čezmejnih tokovih</w:t>
        </w:r>
      </w:hyperlink>
      <w:r w:rsidR="00A778A4">
        <w:rPr>
          <w:rFonts w:cstheme="minorHAnsi"/>
          <w:lang w:eastAsia="sl-SI"/>
        </w:rPr>
        <w:t xml:space="preserve">; </w:t>
      </w:r>
      <w:r w:rsidRPr="005D5753">
        <w:rPr>
          <w:rFonts w:cstheme="minorHAnsi"/>
          <w:lang w:eastAsia="sl-SI"/>
        </w:rPr>
        <w:t xml:space="preserve">o </w:t>
      </w:r>
      <w:hyperlink r:id="rId10" w:history="1">
        <w:r w:rsidRPr="005D5753">
          <w:rPr>
            <w:rFonts w:cstheme="minorHAnsi"/>
            <w:lang w:eastAsia="sl-SI"/>
          </w:rPr>
          <w:t>nadaljnjem zmanjšanju emisij žvepla</w:t>
        </w:r>
      </w:hyperlink>
      <w:r w:rsidR="00A778A4">
        <w:rPr>
          <w:rFonts w:cstheme="minorHAnsi"/>
          <w:lang w:eastAsia="sl-SI"/>
        </w:rPr>
        <w:t xml:space="preserve">; </w:t>
      </w:r>
      <w:r w:rsidRPr="005D5753">
        <w:rPr>
          <w:rFonts w:cstheme="minorHAnsi"/>
          <w:lang w:eastAsia="sl-SI"/>
        </w:rPr>
        <w:t xml:space="preserve">o </w:t>
      </w:r>
      <w:hyperlink r:id="rId11" w:history="1">
        <w:r w:rsidRPr="005D5753">
          <w:rPr>
            <w:rFonts w:cstheme="minorHAnsi"/>
            <w:lang w:eastAsia="sl-SI"/>
          </w:rPr>
          <w:t>težkih kovinah</w:t>
        </w:r>
      </w:hyperlink>
      <w:r w:rsidR="00A778A4">
        <w:rPr>
          <w:rFonts w:cstheme="minorHAnsi"/>
          <w:lang w:eastAsia="sl-SI"/>
        </w:rPr>
        <w:t xml:space="preserve">; </w:t>
      </w:r>
      <w:r w:rsidRPr="005D5753">
        <w:rPr>
          <w:rFonts w:cstheme="minorHAnsi"/>
          <w:lang w:eastAsia="sl-SI"/>
        </w:rPr>
        <w:t xml:space="preserve">o </w:t>
      </w:r>
      <w:hyperlink r:id="rId12" w:history="1">
        <w:r w:rsidRPr="005D5753">
          <w:rPr>
            <w:rFonts w:cstheme="minorHAnsi"/>
            <w:lang w:eastAsia="sl-SI"/>
          </w:rPr>
          <w:t>obstojnih organskih onesnaževalih</w:t>
        </w:r>
      </w:hyperlink>
      <w:r w:rsidR="00A778A4">
        <w:rPr>
          <w:rFonts w:cstheme="minorHAnsi"/>
          <w:lang w:eastAsia="sl-SI"/>
        </w:rPr>
        <w:t xml:space="preserve">; </w:t>
      </w:r>
      <w:r w:rsidRPr="005D5753">
        <w:rPr>
          <w:rFonts w:cstheme="minorHAnsi"/>
          <w:lang w:eastAsia="sl-SI"/>
        </w:rPr>
        <w:t xml:space="preserve">o </w:t>
      </w:r>
      <w:hyperlink r:id="rId13" w:history="1">
        <w:r w:rsidRPr="005D5753">
          <w:rPr>
            <w:rFonts w:cstheme="minorHAnsi"/>
            <w:lang w:eastAsia="sl-SI"/>
          </w:rPr>
          <w:t>zmanjšanju zakisljevanja, evtrofikacije in prizemnega ozona</w:t>
        </w:r>
      </w:hyperlink>
      <w:r w:rsidRPr="005D5753">
        <w:rPr>
          <w:rFonts w:cstheme="minorHAnsi"/>
          <w:lang w:eastAsia="sl-SI"/>
        </w:rPr>
        <w:t xml:space="preserve">). </w:t>
      </w:r>
    </w:p>
    <w:p w:rsidR="00A778A4" w:rsidRDefault="00A778A4" w:rsidP="005D5753">
      <w:pPr>
        <w:widowControl w:val="0"/>
        <w:adjustRightInd w:val="0"/>
        <w:spacing w:after="0" w:line="360" w:lineRule="atLeast"/>
        <w:textAlignment w:val="baseline"/>
        <w:rPr>
          <w:rFonts w:cstheme="minorHAnsi"/>
          <w:lang w:eastAsia="sl-SI"/>
        </w:rPr>
      </w:pPr>
      <w:r>
        <w:rPr>
          <w:rFonts w:cstheme="minorHAnsi"/>
          <w:lang w:eastAsia="sl-SI"/>
        </w:rPr>
        <w:t>Države p</w:t>
      </w:r>
      <w:r w:rsidR="005D5753" w:rsidRPr="005D5753">
        <w:rPr>
          <w:rFonts w:cstheme="minorHAnsi"/>
          <w:lang w:eastAsia="sl-SI"/>
        </w:rPr>
        <w:t>ogodbenic</w:t>
      </w:r>
      <w:r>
        <w:rPr>
          <w:rFonts w:cstheme="minorHAnsi"/>
          <w:lang w:eastAsia="sl-SI"/>
        </w:rPr>
        <w:t xml:space="preserve">e so se zavezale k pripravi in </w:t>
      </w:r>
      <w:r w:rsidR="005D5753" w:rsidRPr="005D5753">
        <w:rPr>
          <w:rFonts w:cstheme="minorHAnsi"/>
          <w:lang w:eastAsia="sl-SI"/>
        </w:rPr>
        <w:t>izvaja</w:t>
      </w:r>
      <w:r>
        <w:rPr>
          <w:rFonts w:cstheme="minorHAnsi"/>
          <w:lang w:eastAsia="sl-SI"/>
        </w:rPr>
        <w:t>n</w:t>
      </w:r>
      <w:r w:rsidR="005D5753" w:rsidRPr="005D5753">
        <w:rPr>
          <w:rFonts w:cstheme="minorHAnsi"/>
          <w:lang w:eastAsia="sl-SI"/>
        </w:rPr>
        <w:t>j</w:t>
      </w:r>
      <w:r>
        <w:rPr>
          <w:rFonts w:cstheme="minorHAnsi"/>
          <w:lang w:eastAsia="sl-SI"/>
        </w:rPr>
        <w:t xml:space="preserve">u </w:t>
      </w:r>
      <w:r w:rsidR="005D5753" w:rsidRPr="005D5753">
        <w:rPr>
          <w:rFonts w:cstheme="minorHAnsi"/>
          <w:lang w:eastAsia="sl-SI"/>
        </w:rPr>
        <w:t>ustrezn</w:t>
      </w:r>
      <w:r>
        <w:rPr>
          <w:rFonts w:cstheme="minorHAnsi"/>
          <w:lang w:eastAsia="sl-SI"/>
        </w:rPr>
        <w:t>ih</w:t>
      </w:r>
      <w:r w:rsidR="005D5753" w:rsidRPr="005D5753">
        <w:rPr>
          <w:rFonts w:cstheme="minorHAnsi"/>
          <w:lang w:eastAsia="sl-SI"/>
        </w:rPr>
        <w:t xml:space="preserve"> politik in strategij, zlasti pa sistem</w:t>
      </w:r>
      <w:r>
        <w:rPr>
          <w:rFonts w:cstheme="minorHAnsi"/>
          <w:lang w:eastAsia="sl-SI"/>
        </w:rPr>
        <w:t>ov</w:t>
      </w:r>
      <w:r w:rsidR="005D5753" w:rsidRPr="005D5753">
        <w:rPr>
          <w:rFonts w:cstheme="minorHAnsi"/>
          <w:lang w:eastAsia="sl-SI"/>
        </w:rPr>
        <w:t xml:space="preserve"> za </w:t>
      </w:r>
      <w:r>
        <w:rPr>
          <w:rFonts w:cstheme="minorHAnsi"/>
          <w:lang w:eastAsia="sl-SI"/>
        </w:rPr>
        <w:t xml:space="preserve">spremljanje </w:t>
      </w:r>
      <w:r w:rsidR="005D5753" w:rsidRPr="005D5753">
        <w:rPr>
          <w:rFonts w:cstheme="minorHAnsi"/>
          <w:lang w:eastAsia="sl-SI"/>
        </w:rPr>
        <w:t>kakovosti zraka</w:t>
      </w:r>
      <w:r>
        <w:rPr>
          <w:rFonts w:cstheme="minorHAnsi"/>
          <w:lang w:eastAsia="sl-SI"/>
        </w:rPr>
        <w:t xml:space="preserve">, </w:t>
      </w:r>
      <w:r w:rsidR="005D5753" w:rsidRPr="005D5753">
        <w:rPr>
          <w:rFonts w:cstheme="minorHAnsi"/>
          <w:lang w:eastAsia="sl-SI"/>
        </w:rPr>
        <w:t>izv</w:t>
      </w:r>
      <w:r>
        <w:rPr>
          <w:rFonts w:cstheme="minorHAnsi"/>
          <w:lang w:eastAsia="sl-SI"/>
        </w:rPr>
        <w:t xml:space="preserve">ajanju </w:t>
      </w:r>
      <w:r w:rsidR="005D5753" w:rsidRPr="005D5753">
        <w:rPr>
          <w:rFonts w:cstheme="minorHAnsi"/>
          <w:lang w:eastAsia="sl-SI"/>
        </w:rPr>
        <w:t>usklajen</w:t>
      </w:r>
      <w:r>
        <w:rPr>
          <w:rFonts w:cstheme="minorHAnsi"/>
          <w:lang w:eastAsia="sl-SI"/>
        </w:rPr>
        <w:t>ih</w:t>
      </w:r>
      <w:r w:rsidR="005D5753" w:rsidRPr="005D5753">
        <w:rPr>
          <w:rFonts w:cstheme="minorHAnsi"/>
          <w:lang w:eastAsia="sl-SI"/>
        </w:rPr>
        <w:t xml:space="preserve"> raziskav</w:t>
      </w:r>
      <w:r>
        <w:rPr>
          <w:rFonts w:cstheme="minorHAnsi"/>
          <w:lang w:eastAsia="sl-SI"/>
        </w:rPr>
        <w:t xml:space="preserve"> ter razumevanja </w:t>
      </w:r>
      <w:r w:rsidRPr="005D5753">
        <w:rPr>
          <w:rFonts w:cstheme="minorHAnsi"/>
          <w:lang w:eastAsia="sl-SI"/>
        </w:rPr>
        <w:t xml:space="preserve">učinkov </w:t>
      </w:r>
      <w:r>
        <w:rPr>
          <w:rFonts w:cstheme="minorHAnsi"/>
          <w:lang w:eastAsia="sl-SI"/>
        </w:rPr>
        <w:t xml:space="preserve">onesnaženega zraka </w:t>
      </w:r>
      <w:r w:rsidRPr="005D5753">
        <w:rPr>
          <w:rFonts w:cstheme="minorHAnsi"/>
          <w:lang w:eastAsia="sl-SI"/>
        </w:rPr>
        <w:t>na zdravje in okolje</w:t>
      </w:r>
      <w:r>
        <w:rPr>
          <w:rFonts w:cstheme="minorHAnsi"/>
          <w:lang w:eastAsia="sl-SI"/>
        </w:rPr>
        <w:t xml:space="preserve">, ter </w:t>
      </w:r>
      <w:r w:rsidR="005D5753" w:rsidRPr="005D5753">
        <w:rPr>
          <w:rFonts w:cstheme="minorHAnsi"/>
          <w:lang w:eastAsia="sl-SI"/>
        </w:rPr>
        <w:t>zmanjšanj</w:t>
      </w:r>
      <w:r>
        <w:rPr>
          <w:rFonts w:cstheme="minorHAnsi"/>
          <w:lang w:eastAsia="sl-SI"/>
        </w:rPr>
        <w:t>e</w:t>
      </w:r>
      <w:r w:rsidR="005D5753" w:rsidRPr="005D5753">
        <w:rPr>
          <w:rFonts w:cstheme="minorHAnsi"/>
          <w:lang w:eastAsia="sl-SI"/>
        </w:rPr>
        <w:t xml:space="preserve"> emisij glavnih onesnaževal zraka</w:t>
      </w:r>
      <w:r>
        <w:rPr>
          <w:rFonts w:cstheme="minorHAnsi"/>
          <w:lang w:eastAsia="sl-SI"/>
        </w:rPr>
        <w:t xml:space="preserve">. </w:t>
      </w:r>
    </w:p>
    <w:p w:rsidR="005D5753" w:rsidRPr="005D5753" w:rsidRDefault="00794160" w:rsidP="005D5753">
      <w:pPr>
        <w:widowControl w:val="0"/>
        <w:adjustRightInd w:val="0"/>
        <w:spacing w:after="0" w:line="360" w:lineRule="atLeast"/>
        <w:textAlignment w:val="baseline"/>
        <w:rPr>
          <w:rFonts w:cstheme="minorHAnsi"/>
          <w:lang w:eastAsia="sl-SI"/>
        </w:rPr>
      </w:pPr>
      <w:r>
        <w:rPr>
          <w:rFonts w:cstheme="minorHAnsi"/>
          <w:lang w:eastAsia="sl-SI"/>
        </w:rPr>
        <w:t>V okviru p</w:t>
      </w:r>
      <w:r w:rsidR="005D5753" w:rsidRPr="005D5753">
        <w:rPr>
          <w:rFonts w:cstheme="minorHAnsi"/>
          <w:lang w:eastAsia="sl-SI"/>
        </w:rPr>
        <w:t>rednostn</w:t>
      </w:r>
      <w:r>
        <w:rPr>
          <w:rFonts w:cstheme="minorHAnsi"/>
          <w:lang w:eastAsia="sl-SI"/>
        </w:rPr>
        <w:t xml:space="preserve">ih </w:t>
      </w:r>
      <w:r w:rsidR="005D5753" w:rsidRPr="005D5753">
        <w:rPr>
          <w:rFonts w:cstheme="minorHAnsi"/>
          <w:lang w:eastAsia="sl-SI"/>
        </w:rPr>
        <w:t>nalog</w:t>
      </w:r>
      <w:r>
        <w:rPr>
          <w:rFonts w:cstheme="minorHAnsi"/>
          <w:lang w:eastAsia="sl-SI"/>
        </w:rPr>
        <w:t xml:space="preserve"> je krepitev pomena konvencije in </w:t>
      </w:r>
      <w:r w:rsidR="005D5753" w:rsidRPr="005D5753">
        <w:rPr>
          <w:rFonts w:cstheme="minorHAnsi"/>
          <w:lang w:eastAsia="sl-SI"/>
        </w:rPr>
        <w:t xml:space="preserve"> </w:t>
      </w:r>
      <w:r>
        <w:rPr>
          <w:rFonts w:cstheme="minorHAnsi"/>
          <w:lang w:eastAsia="sl-SI"/>
        </w:rPr>
        <w:t>skladnost pogodbenic s tremi ključnimi protokoli o</w:t>
      </w:r>
      <w:r w:rsidR="005D5753" w:rsidRPr="005D5753">
        <w:rPr>
          <w:rFonts w:cstheme="minorHAnsi"/>
          <w:lang w:eastAsia="sl-SI"/>
        </w:rPr>
        <w:t xml:space="preserve"> težkih kovinah, obstojnih organskih onesnaževalih </w:t>
      </w:r>
      <w:r>
        <w:rPr>
          <w:rFonts w:cstheme="minorHAnsi"/>
          <w:lang w:eastAsia="sl-SI"/>
        </w:rPr>
        <w:t>ter</w:t>
      </w:r>
      <w:r w:rsidR="005D5753" w:rsidRPr="005D5753">
        <w:rPr>
          <w:rFonts w:cstheme="minorHAnsi"/>
          <w:lang w:eastAsia="sl-SI"/>
        </w:rPr>
        <w:t xml:space="preserve"> </w:t>
      </w:r>
      <w:r w:rsidRPr="005D5753">
        <w:rPr>
          <w:rFonts w:cstheme="minorHAnsi"/>
          <w:lang w:eastAsia="sl-SI"/>
        </w:rPr>
        <w:t xml:space="preserve">o </w:t>
      </w:r>
      <w:hyperlink r:id="rId14" w:history="1">
        <w:r w:rsidRPr="005D5753">
          <w:rPr>
            <w:rFonts w:cstheme="minorHAnsi"/>
            <w:lang w:eastAsia="sl-SI"/>
          </w:rPr>
          <w:t>zmanjšanju zakisljevanja, evtrofikacije in prizemnega ozona</w:t>
        </w:r>
      </w:hyperlink>
      <w:r w:rsidR="005D5753" w:rsidRPr="005D5753">
        <w:rPr>
          <w:rFonts w:cstheme="minorHAnsi"/>
          <w:lang w:eastAsia="sl-SI"/>
        </w:rPr>
        <w:t xml:space="preserve">. </w:t>
      </w:r>
    </w:p>
    <w:p w:rsidR="00904126" w:rsidRDefault="00904126" w:rsidP="00904126">
      <w:pPr>
        <w:widowControl w:val="0"/>
        <w:adjustRightInd w:val="0"/>
        <w:spacing w:after="0" w:line="360" w:lineRule="atLeast"/>
        <w:textAlignment w:val="baseline"/>
        <w:rPr>
          <w:rFonts w:cstheme="minorHAnsi"/>
          <w:lang w:eastAsia="sl-SI"/>
        </w:rPr>
      </w:pPr>
    </w:p>
    <w:p w:rsidR="00F445EC" w:rsidRPr="005D5753" w:rsidRDefault="00F445EC" w:rsidP="00F445EC">
      <w:pPr>
        <w:pStyle w:val="Heading2"/>
      </w:pPr>
      <w:r w:rsidRPr="005D5753">
        <w:t xml:space="preserve">Konvencija o </w:t>
      </w:r>
      <w:r>
        <w:t xml:space="preserve">dezertifikaciji </w:t>
      </w:r>
    </w:p>
    <w:p w:rsidR="00F445EC" w:rsidRDefault="00F445EC" w:rsidP="00F445EC">
      <w:pPr>
        <w:widowControl w:val="0"/>
        <w:adjustRightInd w:val="0"/>
        <w:spacing w:after="0" w:line="360" w:lineRule="atLeast"/>
        <w:textAlignment w:val="baseline"/>
        <w:rPr>
          <w:rFonts w:cstheme="minorHAnsi"/>
          <w:lang w:eastAsia="sl-SI"/>
        </w:rPr>
      </w:pPr>
      <w:r w:rsidRPr="00F445EC">
        <w:rPr>
          <w:rFonts w:cstheme="minorHAnsi"/>
          <w:lang w:eastAsia="sl-SI"/>
        </w:rPr>
        <w:t>Konvencijo Združenih narodov o boju proti dezertifikaciji v tistih državah, ki doživljajo hudo sušo in/ali dezertifikacijo, zlasti v Afriki (UNCCD</w:t>
      </w:r>
      <w:r>
        <w:rPr>
          <w:rFonts w:cstheme="minorHAnsi"/>
          <w:lang w:eastAsia="sl-SI"/>
        </w:rPr>
        <w:t>, 1992</w:t>
      </w:r>
      <w:r w:rsidRPr="00F445EC">
        <w:rPr>
          <w:rFonts w:cstheme="minorHAnsi"/>
          <w:lang w:eastAsia="sl-SI"/>
        </w:rPr>
        <w:t xml:space="preserve">) je Slovenija ratificirala junija 2001. Konvencija UNCCD ima </w:t>
      </w:r>
      <w:r>
        <w:rPr>
          <w:rFonts w:cstheme="minorHAnsi"/>
          <w:lang w:eastAsia="sl-SI"/>
        </w:rPr>
        <w:t xml:space="preserve">sicer </w:t>
      </w:r>
      <w:r w:rsidRPr="00F445EC">
        <w:rPr>
          <w:rFonts w:cstheme="minorHAnsi"/>
          <w:lang w:eastAsia="sl-SI"/>
        </w:rPr>
        <w:t xml:space="preserve">močno izražen mednarodno politični značaj, predvsem v smislu solidarnosti do neposredno prizadetih držav.  </w:t>
      </w:r>
    </w:p>
    <w:p w:rsidR="00F445EC" w:rsidRDefault="00F445EC" w:rsidP="004B4216">
      <w:pPr>
        <w:widowControl w:val="0"/>
        <w:adjustRightInd w:val="0"/>
        <w:spacing w:after="0" w:line="360" w:lineRule="atLeast"/>
        <w:textAlignment w:val="baseline"/>
        <w:rPr>
          <w:rFonts w:cs="Arial"/>
          <w:color w:val="000000"/>
          <w:szCs w:val="20"/>
          <w:lang w:eastAsia="sl-SI"/>
        </w:rPr>
      </w:pPr>
      <w:r>
        <w:rPr>
          <w:rFonts w:cstheme="minorHAnsi"/>
          <w:lang w:eastAsia="sl-SI"/>
        </w:rPr>
        <w:t>S</w:t>
      </w:r>
      <w:r w:rsidRPr="00F445EC">
        <w:rPr>
          <w:rFonts w:cstheme="minorHAnsi"/>
          <w:lang w:eastAsia="sl-SI"/>
        </w:rPr>
        <w:t xml:space="preserve">lovenija </w:t>
      </w:r>
      <w:r>
        <w:rPr>
          <w:rFonts w:cstheme="minorHAnsi"/>
          <w:lang w:eastAsia="sl-SI"/>
        </w:rPr>
        <w:t xml:space="preserve">se je </w:t>
      </w:r>
      <w:r w:rsidRPr="00F445EC">
        <w:rPr>
          <w:rFonts w:cstheme="minorHAnsi"/>
          <w:lang w:eastAsia="sl-SI"/>
        </w:rPr>
        <w:t>opredelila kot prizadeta država severnega Sredozemlja in kot prizadeta država srednje in vzhodne Evrope</w:t>
      </w:r>
      <w:r>
        <w:rPr>
          <w:rFonts w:cstheme="minorHAnsi"/>
          <w:lang w:eastAsia="sl-SI"/>
        </w:rPr>
        <w:t>, v okviru katere je tudi zelo aktivna</w:t>
      </w:r>
      <w:r w:rsidRPr="00F445EC">
        <w:rPr>
          <w:rFonts w:cstheme="minorHAnsi"/>
          <w:lang w:eastAsia="sl-SI"/>
        </w:rPr>
        <w:t xml:space="preserve">. </w:t>
      </w:r>
      <w:r w:rsidRPr="0000307E">
        <w:rPr>
          <w:rFonts w:cs="Arial"/>
          <w:color w:val="000000"/>
          <w:szCs w:val="20"/>
          <w:lang w:eastAsia="sl-SI"/>
        </w:rPr>
        <w:t>A</w:t>
      </w:r>
      <w:r>
        <w:rPr>
          <w:rFonts w:cs="Arial"/>
          <w:color w:val="000000"/>
          <w:szCs w:val="20"/>
          <w:lang w:eastAsia="sl-SI"/>
        </w:rPr>
        <w:t xml:space="preserve">gencija </w:t>
      </w:r>
      <w:r w:rsidRPr="0000307E">
        <w:rPr>
          <w:rFonts w:cs="Arial"/>
          <w:color w:val="000000"/>
          <w:szCs w:val="20"/>
          <w:lang w:eastAsia="sl-SI"/>
        </w:rPr>
        <w:t>RS</w:t>
      </w:r>
      <w:r>
        <w:rPr>
          <w:rFonts w:cs="Arial"/>
          <w:color w:val="000000"/>
          <w:szCs w:val="20"/>
          <w:lang w:eastAsia="sl-SI"/>
        </w:rPr>
        <w:t xml:space="preserve"> za okolje </w:t>
      </w:r>
      <w:r w:rsidRPr="0000307E">
        <w:rPr>
          <w:rFonts w:cs="Arial"/>
          <w:color w:val="000000"/>
          <w:szCs w:val="20"/>
          <w:lang w:eastAsia="sl-SI"/>
        </w:rPr>
        <w:t xml:space="preserve">gosti Center za upravljanje suše v jugovzhodni Evropi (DMCSEE), ki je strokovni projekt sodelovanja Svetovne meteorološke organizacije in </w:t>
      </w:r>
      <w:r>
        <w:rPr>
          <w:rFonts w:cs="Arial"/>
          <w:color w:val="000000"/>
          <w:szCs w:val="20"/>
          <w:lang w:eastAsia="sl-SI"/>
        </w:rPr>
        <w:t xml:space="preserve">držav južne in vzhodne Evrope ter ima izrazito regijski značaj. </w:t>
      </w:r>
    </w:p>
    <w:p w:rsidR="001230B1" w:rsidRDefault="001230B1" w:rsidP="004B4216">
      <w:pPr>
        <w:widowControl w:val="0"/>
        <w:adjustRightInd w:val="0"/>
        <w:spacing w:after="0" w:line="360" w:lineRule="atLeast"/>
        <w:textAlignment w:val="baseline"/>
        <w:rPr>
          <w:rFonts w:cs="Arial"/>
          <w:color w:val="000000"/>
          <w:szCs w:val="20"/>
          <w:lang w:eastAsia="sl-SI"/>
        </w:rPr>
      </w:pPr>
    </w:p>
    <w:p w:rsidR="006533B0" w:rsidRPr="006533B0" w:rsidRDefault="006533B0" w:rsidP="006533B0"/>
    <w:sectPr w:rsidR="006533B0" w:rsidRPr="006533B0" w:rsidSect="001D2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4DC"/>
    <w:multiLevelType w:val="hybridMultilevel"/>
    <w:tmpl w:val="4D60C414"/>
    <w:lvl w:ilvl="0" w:tplc="94C26428">
      <w:start w:val="2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7AF7BB0"/>
    <w:multiLevelType w:val="hybridMultilevel"/>
    <w:tmpl w:val="CB065D94"/>
    <w:lvl w:ilvl="0" w:tplc="7270A552">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0336BD9"/>
    <w:multiLevelType w:val="multilevel"/>
    <w:tmpl w:val="4C72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916D0F"/>
    <w:multiLevelType w:val="hybridMultilevel"/>
    <w:tmpl w:val="68AAA19E"/>
    <w:lvl w:ilvl="0" w:tplc="2AF2ED0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1470C47"/>
    <w:multiLevelType w:val="hybridMultilevel"/>
    <w:tmpl w:val="47668B3E"/>
    <w:lvl w:ilvl="0" w:tplc="A0AC58B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j Bibič">
    <w15:presenceInfo w15:providerId="AD" w15:userId="S::Andrej.Bibic@gov.si::4b92ec2d-b3c8-4d35-a81c-c9b4bcf41c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52"/>
    <w:rsid w:val="0003723C"/>
    <w:rsid w:val="000658D1"/>
    <w:rsid w:val="00092652"/>
    <w:rsid w:val="000A6F2C"/>
    <w:rsid w:val="000E1CF7"/>
    <w:rsid w:val="00121072"/>
    <w:rsid w:val="001230B1"/>
    <w:rsid w:val="001317E4"/>
    <w:rsid w:val="0014632A"/>
    <w:rsid w:val="0018573B"/>
    <w:rsid w:val="001D2691"/>
    <w:rsid w:val="001F7B71"/>
    <w:rsid w:val="00231093"/>
    <w:rsid w:val="00264B82"/>
    <w:rsid w:val="00273692"/>
    <w:rsid w:val="002D6414"/>
    <w:rsid w:val="002E67D1"/>
    <w:rsid w:val="0030337B"/>
    <w:rsid w:val="00304F08"/>
    <w:rsid w:val="00341723"/>
    <w:rsid w:val="00353A42"/>
    <w:rsid w:val="003F3C31"/>
    <w:rsid w:val="003F4E4A"/>
    <w:rsid w:val="0040559E"/>
    <w:rsid w:val="00424F7F"/>
    <w:rsid w:val="00446C93"/>
    <w:rsid w:val="004B4216"/>
    <w:rsid w:val="004C18AB"/>
    <w:rsid w:val="005820DD"/>
    <w:rsid w:val="005D5753"/>
    <w:rsid w:val="00631138"/>
    <w:rsid w:val="006533B0"/>
    <w:rsid w:val="0069101D"/>
    <w:rsid w:val="006A5375"/>
    <w:rsid w:val="006B320F"/>
    <w:rsid w:val="006E1A73"/>
    <w:rsid w:val="007158EA"/>
    <w:rsid w:val="00731451"/>
    <w:rsid w:val="007339BE"/>
    <w:rsid w:val="0073540C"/>
    <w:rsid w:val="00743D71"/>
    <w:rsid w:val="00782250"/>
    <w:rsid w:val="00794160"/>
    <w:rsid w:val="007F21D8"/>
    <w:rsid w:val="00857A6F"/>
    <w:rsid w:val="00895BD2"/>
    <w:rsid w:val="008D05F0"/>
    <w:rsid w:val="008E75F3"/>
    <w:rsid w:val="008F05E5"/>
    <w:rsid w:val="00904126"/>
    <w:rsid w:val="00947010"/>
    <w:rsid w:val="00A26427"/>
    <w:rsid w:val="00A778A4"/>
    <w:rsid w:val="00A85908"/>
    <w:rsid w:val="00AC164F"/>
    <w:rsid w:val="00AD18BA"/>
    <w:rsid w:val="00B00EB6"/>
    <w:rsid w:val="00B2498D"/>
    <w:rsid w:val="00B97781"/>
    <w:rsid w:val="00BB0C8B"/>
    <w:rsid w:val="00C07B6E"/>
    <w:rsid w:val="00C11144"/>
    <w:rsid w:val="00C541F3"/>
    <w:rsid w:val="00C61F2F"/>
    <w:rsid w:val="00C77AD5"/>
    <w:rsid w:val="00D01AC4"/>
    <w:rsid w:val="00D22611"/>
    <w:rsid w:val="00DC133C"/>
    <w:rsid w:val="00DD503E"/>
    <w:rsid w:val="00DD543A"/>
    <w:rsid w:val="00DE4F5B"/>
    <w:rsid w:val="00E44395"/>
    <w:rsid w:val="00F445EC"/>
    <w:rsid w:val="00FB55EA"/>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133C"/>
    <w:pPr>
      <w:spacing w:before="120" w:after="280" w:line="360" w:lineRule="auto"/>
      <w:jc w:val="both"/>
    </w:pPr>
    <w:rPr>
      <w:rFonts w:asciiTheme="majorHAnsi" w:hAnsiTheme="majorHAnsi"/>
      <w:lang w:val="sl-SI"/>
    </w:rPr>
  </w:style>
  <w:style w:type="paragraph" w:styleId="Heading1">
    <w:name w:val="heading 1"/>
    <w:basedOn w:val="Normal"/>
    <w:next w:val="Normal"/>
    <w:link w:val="Heading1Char"/>
    <w:uiPriority w:val="9"/>
    <w:qFormat/>
    <w:rsid w:val="00DC133C"/>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Heading3">
    <w:name w:val="heading 3"/>
    <w:basedOn w:val="Normal"/>
    <w:next w:val="Normal"/>
    <w:link w:val="Heading3Char"/>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Heading4">
    <w:name w:val="heading 4"/>
    <w:aliases w:val="Slika ali tabela"/>
    <w:basedOn w:val="Normal"/>
    <w:next w:val="Normal"/>
    <w:link w:val="Heading4Char"/>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33C"/>
    <w:rPr>
      <w:rFonts w:asciiTheme="majorHAnsi" w:eastAsiaTheme="majorEastAsia" w:hAnsiTheme="majorHAnsi" w:cstheme="majorBidi"/>
      <w:sz w:val="32"/>
      <w:szCs w:val="32"/>
      <w:lang w:val="sl-SI"/>
    </w:rPr>
  </w:style>
  <w:style w:type="character" w:customStyle="1" w:styleId="Heading2Char">
    <w:name w:val="Heading 2 Char"/>
    <w:basedOn w:val="DefaultParagraphFont"/>
    <w:link w:val="Heading2"/>
    <w:uiPriority w:val="9"/>
    <w:rsid w:val="00DC133C"/>
    <w:rPr>
      <w:rFonts w:asciiTheme="majorHAnsi" w:eastAsiaTheme="majorEastAsia" w:hAnsiTheme="majorHAnsi" w:cs="Arial"/>
      <w:color w:val="000000" w:themeColor="text1"/>
      <w:sz w:val="28"/>
      <w:szCs w:val="28"/>
      <w:lang w:val="sl-SI"/>
    </w:rPr>
  </w:style>
  <w:style w:type="character" w:customStyle="1" w:styleId="Heading3Char">
    <w:name w:val="Heading 3 Char"/>
    <w:basedOn w:val="DefaultParagraphFont"/>
    <w:link w:val="Heading3"/>
    <w:uiPriority w:val="9"/>
    <w:rsid w:val="00DC133C"/>
    <w:rPr>
      <w:rFonts w:asciiTheme="majorHAnsi" w:eastAsiaTheme="majorEastAsia" w:hAnsiTheme="majorHAnsi" w:cs="Arial"/>
      <w:color w:val="000000" w:themeColor="text1"/>
      <w:sz w:val="24"/>
      <w:szCs w:val="24"/>
      <w:lang w:val="sl-SI"/>
    </w:rPr>
  </w:style>
  <w:style w:type="character" w:customStyle="1" w:styleId="Heading4Char">
    <w:name w:val="Heading 4 Char"/>
    <w:aliases w:val="Slika ali tabela Char"/>
    <w:basedOn w:val="DefaultParagraphFont"/>
    <w:link w:val="Heading4"/>
    <w:uiPriority w:val="9"/>
    <w:rsid w:val="00DC133C"/>
    <w:rPr>
      <w:rFonts w:asciiTheme="majorHAnsi" w:eastAsiaTheme="majorEastAsia" w:hAnsiTheme="majorHAnsi" w:cstheme="majorBidi"/>
      <w:i/>
      <w:iCs/>
      <w:noProof/>
      <w:color w:val="000000" w:themeColor="text1"/>
      <w:lang w:val="sl-SI" w:eastAsia="sl-SI"/>
    </w:rPr>
  </w:style>
  <w:style w:type="table" w:styleId="TableGrid">
    <w:name w:val="Table Grid"/>
    <w:basedOn w:val="TableNormal"/>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aliases w:val="Tabela"/>
    <w:basedOn w:val="DefaultParagraphFont"/>
    <w:uiPriority w:val="31"/>
    <w:qFormat/>
    <w:rsid w:val="00DC133C"/>
    <w:rPr>
      <w:rFonts w:asciiTheme="majorHAnsi" w:hAnsiTheme="majorHAnsi"/>
      <w:smallCaps/>
      <w:color w:val="5A5A5A" w:themeColor="text1" w:themeTint="A5"/>
      <w:sz w:val="20"/>
    </w:rPr>
  </w:style>
  <w:style w:type="character" w:styleId="SubtleEmphasis">
    <w:name w:val="Subtle Emphasis"/>
    <w:basedOn w:val="DefaultParagraphFont"/>
    <w:uiPriority w:val="19"/>
    <w:rsid w:val="00DC133C"/>
    <w:rPr>
      <w:i/>
      <w:iCs/>
      <w:color w:val="404040" w:themeColor="text1" w:themeTint="BF"/>
    </w:rPr>
  </w:style>
  <w:style w:type="character" w:styleId="Strong">
    <w:name w:val="Strong"/>
    <w:basedOn w:val="DefaultParagraphFont"/>
    <w:uiPriority w:val="22"/>
    <w:qFormat/>
    <w:rsid w:val="00DC133C"/>
    <w:rPr>
      <w:rFonts w:ascii="Calibri" w:hAnsi="Calibri"/>
      <w:b/>
      <w:bCs/>
      <w:sz w:val="22"/>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
    <w:basedOn w:val="Normal"/>
    <w:link w:val="ListParagraphChar"/>
    <w:uiPriority w:val="34"/>
    <w:qFormat/>
    <w:rsid w:val="000E1CF7"/>
    <w:pPr>
      <w:spacing w:before="0" w:after="0" w:line="240" w:lineRule="auto"/>
      <w:ind w:left="720"/>
      <w:contextualSpacing/>
      <w:jc w:val="left"/>
    </w:pPr>
    <w:rPr>
      <w:rFonts w:ascii="Times New Roman" w:hAnsi="Times New Roman"/>
      <w:sz w:val="24"/>
      <w:szCs w:val="24"/>
      <w:lang w:eastAsia="en-US"/>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rsid w:val="000E1CF7"/>
    <w:rPr>
      <w:rFonts w:ascii="Times New Roman"/>
      <w:sz w:val="24"/>
      <w:szCs w:val="24"/>
      <w:lang w:val="sl-SI" w:eastAsia="en-US"/>
    </w:rPr>
  </w:style>
  <w:style w:type="character" w:styleId="Hyperlink">
    <w:name w:val="Hyperlink"/>
    <w:basedOn w:val="DefaultParagraphFont"/>
    <w:uiPriority w:val="99"/>
    <w:semiHidden/>
    <w:unhideWhenUsed/>
    <w:rsid w:val="00424F7F"/>
    <w:rPr>
      <w:color w:val="0000FF"/>
      <w:u w:val="single"/>
    </w:rPr>
  </w:style>
  <w:style w:type="paragraph" w:customStyle="1" w:styleId="Default">
    <w:name w:val="Default"/>
    <w:rsid w:val="00341723"/>
    <w:pPr>
      <w:autoSpaceDE w:val="0"/>
      <w:autoSpaceDN w:val="0"/>
      <w:adjustRightInd w:val="0"/>
      <w:spacing w:after="0" w:line="240" w:lineRule="auto"/>
    </w:pPr>
    <w:rPr>
      <w:rFonts w:ascii="Calibri" w:eastAsia="Calibri" w:hAnsi="Calibri" w:cs="Calibri"/>
      <w:color w:val="000000"/>
      <w:sz w:val="24"/>
      <w:szCs w:val="24"/>
      <w:lang w:val="sl-SI" w:eastAsia="sl-SI"/>
    </w:rPr>
  </w:style>
  <w:style w:type="paragraph" w:customStyle="1" w:styleId="Navaden1">
    <w:name w:val="Navaden1"/>
    <w:basedOn w:val="Normal"/>
    <w:rsid w:val="00341723"/>
    <w:pPr>
      <w:spacing w:before="100" w:beforeAutospacing="1" w:after="100" w:afterAutospacing="1" w:line="240" w:lineRule="auto"/>
      <w:jc w:val="left"/>
    </w:pPr>
    <w:rPr>
      <w:rFonts w:ascii="Times New Roman" w:hAnsi="Times New Roman"/>
      <w:sz w:val="24"/>
      <w:szCs w:val="24"/>
      <w:lang w:eastAsia="sl-SI"/>
    </w:rPr>
  </w:style>
  <w:style w:type="paragraph" w:styleId="NormalWeb">
    <w:name w:val="Normal (Web)"/>
    <w:basedOn w:val="Normal"/>
    <w:uiPriority w:val="99"/>
    <w:semiHidden/>
    <w:unhideWhenUsed/>
    <w:rsid w:val="00947010"/>
    <w:pPr>
      <w:spacing w:before="100" w:beforeAutospacing="1" w:after="100" w:afterAutospacing="1" w:line="240" w:lineRule="auto"/>
      <w:jc w:val="left"/>
    </w:pPr>
    <w:rPr>
      <w:rFonts w:ascii="Times New Roman" w:hAnsi="Times New Roman"/>
      <w:sz w:val="24"/>
      <w:szCs w:val="24"/>
      <w:lang w:eastAsia="sl-SI"/>
    </w:rPr>
  </w:style>
  <w:style w:type="paragraph" w:styleId="CommentText">
    <w:name w:val="annotation text"/>
    <w:basedOn w:val="Normal"/>
    <w:link w:val="CommentTextChar"/>
    <w:unhideWhenUsed/>
    <w:rsid w:val="00F445EC"/>
    <w:pPr>
      <w:spacing w:before="0" w:after="0" w:line="240" w:lineRule="auto"/>
      <w:jc w:val="left"/>
    </w:pPr>
    <w:rPr>
      <w:rFonts w:ascii="Arial" w:hAnsi="Arial"/>
      <w:sz w:val="20"/>
      <w:szCs w:val="20"/>
      <w:lang w:eastAsia="en-US"/>
    </w:rPr>
  </w:style>
  <w:style w:type="character" w:customStyle="1" w:styleId="CommentTextChar">
    <w:name w:val="Comment Text Char"/>
    <w:basedOn w:val="DefaultParagraphFont"/>
    <w:link w:val="CommentText"/>
    <w:rsid w:val="00F445EC"/>
    <w:rPr>
      <w:rFonts w:ascii="Arial" w:hAnsi="Arial"/>
      <w:sz w:val="20"/>
      <w:szCs w:val="20"/>
      <w:lang w:val="sl-SI" w:eastAsia="en-US"/>
    </w:rPr>
  </w:style>
  <w:style w:type="paragraph" w:styleId="BalloonText">
    <w:name w:val="Balloon Text"/>
    <w:basedOn w:val="Normal"/>
    <w:link w:val="BalloonTextChar"/>
    <w:uiPriority w:val="99"/>
    <w:semiHidden/>
    <w:unhideWhenUsed/>
    <w:rsid w:val="001230B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0B1"/>
    <w:rPr>
      <w:rFonts w:ascii="Tahoma" w:hAnsi="Tahoma" w:cs="Tahoma"/>
      <w:sz w:val="16"/>
      <w:szCs w:val="16"/>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133C"/>
    <w:pPr>
      <w:spacing w:before="120" w:after="280" w:line="360" w:lineRule="auto"/>
      <w:jc w:val="both"/>
    </w:pPr>
    <w:rPr>
      <w:rFonts w:asciiTheme="majorHAnsi" w:hAnsiTheme="majorHAnsi"/>
      <w:lang w:val="sl-SI"/>
    </w:rPr>
  </w:style>
  <w:style w:type="paragraph" w:styleId="Heading1">
    <w:name w:val="heading 1"/>
    <w:basedOn w:val="Normal"/>
    <w:next w:val="Normal"/>
    <w:link w:val="Heading1Char"/>
    <w:uiPriority w:val="9"/>
    <w:qFormat/>
    <w:rsid w:val="00DC133C"/>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Heading3">
    <w:name w:val="heading 3"/>
    <w:basedOn w:val="Normal"/>
    <w:next w:val="Normal"/>
    <w:link w:val="Heading3Char"/>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Heading4">
    <w:name w:val="heading 4"/>
    <w:aliases w:val="Slika ali tabela"/>
    <w:basedOn w:val="Normal"/>
    <w:next w:val="Normal"/>
    <w:link w:val="Heading4Char"/>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33C"/>
    <w:rPr>
      <w:rFonts w:asciiTheme="majorHAnsi" w:eastAsiaTheme="majorEastAsia" w:hAnsiTheme="majorHAnsi" w:cstheme="majorBidi"/>
      <w:sz w:val="32"/>
      <w:szCs w:val="32"/>
      <w:lang w:val="sl-SI"/>
    </w:rPr>
  </w:style>
  <w:style w:type="character" w:customStyle="1" w:styleId="Heading2Char">
    <w:name w:val="Heading 2 Char"/>
    <w:basedOn w:val="DefaultParagraphFont"/>
    <w:link w:val="Heading2"/>
    <w:uiPriority w:val="9"/>
    <w:rsid w:val="00DC133C"/>
    <w:rPr>
      <w:rFonts w:asciiTheme="majorHAnsi" w:eastAsiaTheme="majorEastAsia" w:hAnsiTheme="majorHAnsi" w:cs="Arial"/>
      <w:color w:val="000000" w:themeColor="text1"/>
      <w:sz w:val="28"/>
      <w:szCs w:val="28"/>
      <w:lang w:val="sl-SI"/>
    </w:rPr>
  </w:style>
  <w:style w:type="character" w:customStyle="1" w:styleId="Heading3Char">
    <w:name w:val="Heading 3 Char"/>
    <w:basedOn w:val="DefaultParagraphFont"/>
    <w:link w:val="Heading3"/>
    <w:uiPriority w:val="9"/>
    <w:rsid w:val="00DC133C"/>
    <w:rPr>
      <w:rFonts w:asciiTheme="majorHAnsi" w:eastAsiaTheme="majorEastAsia" w:hAnsiTheme="majorHAnsi" w:cs="Arial"/>
      <w:color w:val="000000" w:themeColor="text1"/>
      <w:sz w:val="24"/>
      <w:szCs w:val="24"/>
      <w:lang w:val="sl-SI"/>
    </w:rPr>
  </w:style>
  <w:style w:type="character" w:customStyle="1" w:styleId="Heading4Char">
    <w:name w:val="Heading 4 Char"/>
    <w:aliases w:val="Slika ali tabela Char"/>
    <w:basedOn w:val="DefaultParagraphFont"/>
    <w:link w:val="Heading4"/>
    <w:uiPriority w:val="9"/>
    <w:rsid w:val="00DC133C"/>
    <w:rPr>
      <w:rFonts w:asciiTheme="majorHAnsi" w:eastAsiaTheme="majorEastAsia" w:hAnsiTheme="majorHAnsi" w:cstheme="majorBidi"/>
      <w:i/>
      <w:iCs/>
      <w:noProof/>
      <w:color w:val="000000" w:themeColor="text1"/>
      <w:lang w:val="sl-SI" w:eastAsia="sl-SI"/>
    </w:rPr>
  </w:style>
  <w:style w:type="table" w:styleId="TableGrid">
    <w:name w:val="Table Grid"/>
    <w:basedOn w:val="TableNormal"/>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aliases w:val="Tabela"/>
    <w:basedOn w:val="DefaultParagraphFont"/>
    <w:uiPriority w:val="31"/>
    <w:qFormat/>
    <w:rsid w:val="00DC133C"/>
    <w:rPr>
      <w:rFonts w:asciiTheme="majorHAnsi" w:hAnsiTheme="majorHAnsi"/>
      <w:smallCaps/>
      <w:color w:val="5A5A5A" w:themeColor="text1" w:themeTint="A5"/>
      <w:sz w:val="20"/>
    </w:rPr>
  </w:style>
  <w:style w:type="character" w:styleId="SubtleEmphasis">
    <w:name w:val="Subtle Emphasis"/>
    <w:basedOn w:val="DefaultParagraphFont"/>
    <w:uiPriority w:val="19"/>
    <w:rsid w:val="00DC133C"/>
    <w:rPr>
      <w:i/>
      <w:iCs/>
      <w:color w:val="404040" w:themeColor="text1" w:themeTint="BF"/>
    </w:rPr>
  </w:style>
  <w:style w:type="character" w:styleId="Strong">
    <w:name w:val="Strong"/>
    <w:basedOn w:val="DefaultParagraphFont"/>
    <w:uiPriority w:val="22"/>
    <w:qFormat/>
    <w:rsid w:val="00DC133C"/>
    <w:rPr>
      <w:rFonts w:ascii="Calibri" w:hAnsi="Calibri"/>
      <w:b/>
      <w:bCs/>
      <w:sz w:val="22"/>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
    <w:basedOn w:val="Normal"/>
    <w:link w:val="ListParagraphChar"/>
    <w:uiPriority w:val="34"/>
    <w:qFormat/>
    <w:rsid w:val="000E1CF7"/>
    <w:pPr>
      <w:spacing w:before="0" w:after="0" w:line="240" w:lineRule="auto"/>
      <w:ind w:left="720"/>
      <w:contextualSpacing/>
      <w:jc w:val="left"/>
    </w:pPr>
    <w:rPr>
      <w:rFonts w:ascii="Times New Roman" w:hAnsi="Times New Roman"/>
      <w:sz w:val="24"/>
      <w:szCs w:val="24"/>
      <w:lang w:eastAsia="en-US"/>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rsid w:val="000E1CF7"/>
    <w:rPr>
      <w:rFonts w:ascii="Times New Roman"/>
      <w:sz w:val="24"/>
      <w:szCs w:val="24"/>
      <w:lang w:val="sl-SI" w:eastAsia="en-US"/>
    </w:rPr>
  </w:style>
  <w:style w:type="character" w:styleId="Hyperlink">
    <w:name w:val="Hyperlink"/>
    <w:basedOn w:val="DefaultParagraphFont"/>
    <w:uiPriority w:val="99"/>
    <w:semiHidden/>
    <w:unhideWhenUsed/>
    <w:rsid w:val="00424F7F"/>
    <w:rPr>
      <w:color w:val="0000FF"/>
      <w:u w:val="single"/>
    </w:rPr>
  </w:style>
  <w:style w:type="paragraph" w:customStyle="1" w:styleId="Default">
    <w:name w:val="Default"/>
    <w:rsid w:val="00341723"/>
    <w:pPr>
      <w:autoSpaceDE w:val="0"/>
      <w:autoSpaceDN w:val="0"/>
      <w:adjustRightInd w:val="0"/>
      <w:spacing w:after="0" w:line="240" w:lineRule="auto"/>
    </w:pPr>
    <w:rPr>
      <w:rFonts w:ascii="Calibri" w:eastAsia="Calibri" w:hAnsi="Calibri" w:cs="Calibri"/>
      <w:color w:val="000000"/>
      <w:sz w:val="24"/>
      <w:szCs w:val="24"/>
      <w:lang w:val="sl-SI" w:eastAsia="sl-SI"/>
    </w:rPr>
  </w:style>
  <w:style w:type="paragraph" w:customStyle="1" w:styleId="Navaden1">
    <w:name w:val="Navaden1"/>
    <w:basedOn w:val="Normal"/>
    <w:rsid w:val="00341723"/>
    <w:pPr>
      <w:spacing w:before="100" w:beforeAutospacing="1" w:after="100" w:afterAutospacing="1" w:line="240" w:lineRule="auto"/>
      <w:jc w:val="left"/>
    </w:pPr>
    <w:rPr>
      <w:rFonts w:ascii="Times New Roman" w:hAnsi="Times New Roman"/>
      <w:sz w:val="24"/>
      <w:szCs w:val="24"/>
      <w:lang w:eastAsia="sl-SI"/>
    </w:rPr>
  </w:style>
  <w:style w:type="paragraph" w:styleId="NormalWeb">
    <w:name w:val="Normal (Web)"/>
    <w:basedOn w:val="Normal"/>
    <w:uiPriority w:val="99"/>
    <w:semiHidden/>
    <w:unhideWhenUsed/>
    <w:rsid w:val="00947010"/>
    <w:pPr>
      <w:spacing w:before="100" w:beforeAutospacing="1" w:after="100" w:afterAutospacing="1" w:line="240" w:lineRule="auto"/>
      <w:jc w:val="left"/>
    </w:pPr>
    <w:rPr>
      <w:rFonts w:ascii="Times New Roman" w:hAnsi="Times New Roman"/>
      <w:sz w:val="24"/>
      <w:szCs w:val="24"/>
      <w:lang w:eastAsia="sl-SI"/>
    </w:rPr>
  </w:style>
  <w:style w:type="paragraph" w:styleId="CommentText">
    <w:name w:val="annotation text"/>
    <w:basedOn w:val="Normal"/>
    <w:link w:val="CommentTextChar"/>
    <w:unhideWhenUsed/>
    <w:rsid w:val="00F445EC"/>
    <w:pPr>
      <w:spacing w:before="0" w:after="0" w:line="240" w:lineRule="auto"/>
      <w:jc w:val="left"/>
    </w:pPr>
    <w:rPr>
      <w:rFonts w:ascii="Arial" w:hAnsi="Arial"/>
      <w:sz w:val="20"/>
      <w:szCs w:val="20"/>
      <w:lang w:eastAsia="en-US"/>
    </w:rPr>
  </w:style>
  <w:style w:type="character" w:customStyle="1" w:styleId="CommentTextChar">
    <w:name w:val="Comment Text Char"/>
    <w:basedOn w:val="DefaultParagraphFont"/>
    <w:link w:val="CommentText"/>
    <w:rsid w:val="00F445EC"/>
    <w:rPr>
      <w:rFonts w:ascii="Arial" w:hAnsi="Arial"/>
      <w:sz w:val="20"/>
      <w:szCs w:val="20"/>
      <w:lang w:val="sl-SI" w:eastAsia="en-US"/>
    </w:rPr>
  </w:style>
  <w:style w:type="paragraph" w:styleId="BalloonText">
    <w:name w:val="Balloon Text"/>
    <w:basedOn w:val="Normal"/>
    <w:link w:val="BalloonTextChar"/>
    <w:uiPriority w:val="99"/>
    <w:semiHidden/>
    <w:unhideWhenUsed/>
    <w:rsid w:val="001230B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0B1"/>
    <w:rPr>
      <w:rFonts w:ascii="Tahoma" w:hAnsi="Tahoma" w:cs="Tahoma"/>
      <w:sz w:val="16"/>
      <w:szCs w:val="1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4832">
      <w:bodyDiv w:val="1"/>
      <w:marLeft w:val="0"/>
      <w:marRight w:val="0"/>
      <w:marTop w:val="0"/>
      <w:marBottom w:val="0"/>
      <w:divBdr>
        <w:top w:val="none" w:sz="0" w:space="0" w:color="auto"/>
        <w:left w:val="none" w:sz="0" w:space="0" w:color="auto"/>
        <w:bottom w:val="none" w:sz="0" w:space="0" w:color="auto"/>
        <w:right w:val="none" w:sz="0" w:space="0" w:color="auto"/>
      </w:divBdr>
      <w:divsChild>
        <w:div w:id="2129886838">
          <w:marLeft w:val="0"/>
          <w:marRight w:val="0"/>
          <w:marTop w:val="0"/>
          <w:marBottom w:val="0"/>
          <w:divBdr>
            <w:top w:val="none" w:sz="0" w:space="0" w:color="auto"/>
            <w:left w:val="none" w:sz="0" w:space="0" w:color="auto"/>
            <w:bottom w:val="none" w:sz="0" w:space="0" w:color="auto"/>
            <w:right w:val="none" w:sz="0" w:space="0" w:color="auto"/>
          </w:divBdr>
        </w:div>
        <w:div w:id="1030959535">
          <w:marLeft w:val="0"/>
          <w:marRight w:val="0"/>
          <w:marTop w:val="0"/>
          <w:marBottom w:val="0"/>
          <w:divBdr>
            <w:top w:val="none" w:sz="0" w:space="0" w:color="auto"/>
            <w:left w:val="none" w:sz="0" w:space="0" w:color="auto"/>
            <w:bottom w:val="none" w:sz="0" w:space="0" w:color="auto"/>
            <w:right w:val="none" w:sz="0" w:space="0" w:color="auto"/>
          </w:divBdr>
          <w:divsChild>
            <w:div w:id="878973621">
              <w:marLeft w:val="0"/>
              <w:marRight w:val="0"/>
              <w:marTop w:val="0"/>
              <w:marBottom w:val="0"/>
              <w:divBdr>
                <w:top w:val="none" w:sz="0" w:space="0" w:color="auto"/>
                <w:left w:val="none" w:sz="0" w:space="0" w:color="auto"/>
                <w:bottom w:val="none" w:sz="0" w:space="0" w:color="auto"/>
                <w:right w:val="none" w:sz="0" w:space="0" w:color="auto"/>
              </w:divBdr>
              <w:divsChild>
                <w:div w:id="817500316">
                  <w:marLeft w:val="0"/>
                  <w:marRight w:val="0"/>
                  <w:marTop w:val="0"/>
                  <w:marBottom w:val="0"/>
                  <w:divBdr>
                    <w:top w:val="none" w:sz="0" w:space="0" w:color="auto"/>
                    <w:left w:val="none" w:sz="0" w:space="0" w:color="auto"/>
                    <w:bottom w:val="none" w:sz="0" w:space="0" w:color="auto"/>
                    <w:right w:val="none" w:sz="0" w:space="0" w:color="auto"/>
                  </w:divBdr>
                  <w:divsChild>
                    <w:div w:id="795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59864">
          <w:marLeft w:val="0"/>
          <w:marRight w:val="0"/>
          <w:marTop w:val="0"/>
          <w:marBottom w:val="0"/>
          <w:divBdr>
            <w:top w:val="none" w:sz="0" w:space="0" w:color="auto"/>
            <w:left w:val="none" w:sz="0" w:space="0" w:color="auto"/>
            <w:bottom w:val="none" w:sz="0" w:space="0" w:color="auto"/>
            <w:right w:val="none" w:sz="0" w:space="0" w:color="auto"/>
          </w:divBdr>
          <w:divsChild>
            <w:div w:id="1225523887">
              <w:marLeft w:val="0"/>
              <w:marRight w:val="0"/>
              <w:marTop w:val="0"/>
              <w:marBottom w:val="0"/>
              <w:divBdr>
                <w:top w:val="none" w:sz="0" w:space="0" w:color="auto"/>
                <w:left w:val="none" w:sz="0" w:space="0" w:color="auto"/>
                <w:bottom w:val="none" w:sz="0" w:space="0" w:color="auto"/>
                <w:right w:val="none" w:sz="0" w:space="0" w:color="auto"/>
              </w:divBdr>
              <w:divsChild>
                <w:div w:id="5924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1280">
          <w:marLeft w:val="0"/>
          <w:marRight w:val="0"/>
          <w:marTop w:val="0"/>
          <w:marBottom w:val="0"/>
          <w:divBdr>
            <w:top w:val="none" w:sz="0" w:space="0" w:color="auto"/>
            <w:left w:val="none" w:sz="0" w:space="0" w:color="auto"/>
            <w:bottom w:val="none" w:sz="0" w:space="0" w:color="auto"/>
            <w:right w:val="none" w:sz="0" w:space="0" w:color="auto"/>
          </w:divBdr>
          <w:divsChild>
            <w:div w:id="1075199617">
              <w:marLeft w:val="0"/>
              <w:marRight w:val="0"/>
              <w:marTop w:val="0"/>
              <w:marBottom w:val="0"/>
              <w:divBdr>
                <w:top w:val="none" w:sz="0" w:space="0" w:color="auto"/>
                <w:left w:val="none" w:sz="0" w:space="0" w:color="auto"/>
                <w:bottom w:val="none" w:sz="0" w:space="0" w:color="auto"/>
                <w:right w:val="none" w:sz="0" w:space="0" w:color="auto"/>
              </w:divBdr>
              <w:divsChild>
                <w:div w:id="2797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7884">
          <w:marLeft w:val="0"/>
          <w:marRight w:val="0"/>
          <w:marTop w:val="0"/>
          <w:marBottom w:val="0"/>
          <w:divBdr>
            <w:top w:val="none" w:sz="0" w:space="0" w:color="auto"/>
            <w:left w:val="none" w:sz="0" w:space="0" w:color="auto"/>
            <w:bottom w:val="none" w:sz="0" w:space="0" w:color="auto"/>
            <w:right w:val="none" w:sz="0" w:space="0" w:color="auto"/>
          </w:divBdr>
          <w:divsChild>
            <w:div w:id="2065325981">
              <w:marLeft w:val="0"/>
              <w:marRight w:val="0"/>
              <w:marTop w:val="0"/>
              <w:marBottom w:val="0"/>
              <w:divBdr>
                <w:top w:val="none" w:sz="0" w:space="0" w:color="auto"/>
                <w:left w:val="none" w:sz="0" w:space="0" w:color="auto"/>
                <w:bottom w:val="none" w:sz="0" w:space="0" w:color="auto"/>
                <w:right w:val="none" w:sz="0" w:space="0" w:color="auto"/>
              </w:divBdr>
              <w:divsChild>
                <w:div w:id="54283142">
                  <w:marLeft w:val="0"/>
                  <w:marRight w:val="0"/>
                  <w:marTop w:val="0"/>
                  <w:marBottom w:val="0"/>
                  <w:divBdr>
                    <w:top w:val="none" w:sz="0" w:space="0" w:color="auto"/>
                    <w:left w:val="none" w:sz="0" w:space="0" w:color="auto"/>
                    <w:bottom w:val="none" w:sz="0" w:space="0" w:color="auto"/>
                    <w:right w:val="none" w:sz="0" w:space="0" w:color="auto"/>
                  </w:divBdr>
                  <w:divsChild>
                    <w:div w:id="13153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90575">
          <w:marLeft w:val="0"/>
          <w:marRight w:val="0"/>
          <w:marTop w:val="0"/>
          <w:marBottom w:val="0"/>
          <w:divBdr>
            <w:top w:val="none" w:sz="0" w:space="0" w:color="auto"/>
            <w:left w:val="none" w:sz="0" w:space="0" w:color="auto"/>
            <w:bottom w:val="none" w:sz="0" w:space="0" w:color="auto"/>
            <w:right w:val="none" w:sz="0" w:space="0" w:color="auto"/>
          </w:divBdr>
          <w:divsChild>
            <w:div w:id="368067460">
              <w:marLeft w:val="0"/>
              <w:marRight w:val="0"/>
              <w:marTop w:val="0"/>
              <w:marBottom w:val="0"/>
              <w:divBdr>
                <w:top w:val="none" w:sz="0" w:space="0" w:color="auto"/>
                <w:left w:val="none" w:sz="0" w:space="0" w:color="auto"/>
                <w:bottom w:val="none" w:sz="0" w:space="0" w:color="auto"/>
                <w:right w:val="none" w:sz="0" w:space="0" w:color="auto"/>
              </w:divBdr>
              <w:divsChild>
                <w:div w:id="149055009">
                  <w:marLeft w:val="0"/>
                  <w:marRight w:val="0"/>
                  <w:marTop w:val="0"/>
                  <w:marBottom w:val="0"/>
                  <w:divBdr>
                    <w:top w:val="none" w:sz="0" w:space="0" w:color="auto"/>
                    <w:left w:val="none" w:sz="0" w:space="0" w:color="auto"/>
                    <w:bottom w:val="none" w:sz="0" w:space="0" w:color="auto"/>
                    <w:right w:val="none" w:sz="0" w:space="0" w:color="auto"/>
                  </w:divBdr>
                  <w:divsChild>
                    <w:div w:id="1604191242">
                      <w:marLeft w:val="0"/>
                      <w:marRight w:val="0"/>
                      <w:marTop w:val="0"/>
                      <w:marBottom w:val="0"/>
                      <w:divBdr>
                        <w:top w:val="none" w:sz="0" w:space="0" w:color="auto"/>
                        <w:left w:val="none" w:sz="0" w:space="0" w:color="auto"/>
                        <w:bottom w:val="none" w:sz="0" w:space="0" w:color="auto"/>
                        <w:right w:val="none" w:sz="0" w:space="0" w:color="auto"/>
                      </w:divBdr>
                      <w:divsChild>
                        <w:div w:id="1294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47337">
          <w:marLeft w:val="0"/>
          <w:marRight w:val="0"/>
          <w:marTop w:val="0"/>
          <w:marBottom w:val="0"/>
          <w:divBdr>
            <w:top w:val="none" w:sz="0" w:space="0" w:color="auto"/>
            <w:left w:val="none" w:sz="0" w:space="0" w:color="auto"/>
            <w:bottom w:val="none" w:sz="0" w:space="0" w:color="auto"/>
            <w:right w:val="none" w:sz="0" w:space="0" w:color="auto"/>
          </w:divBdr>
          <w:divsChild>
            <w:div w:id="1823083222">
              <w:marLeft w:val="0"/>
              <w:marRight w:val="0"/>
              <w:marTop w:val="0"/>
              <w:marBottom w:val="0"/>
              <w:divBdr>
                <w:top w:val="none" w:sz="0" w:space="0" w:color="auto"/>
                <w:left w:val="none" w:sz="0" w:space="0" w:color="auto"/>
                <w:bottom w:val="none" w:sz="0" w:space="0" w:color="auto"/>
                <w:right w:val="none" w:sz="0" w:space="0" w:color="auto"/>
              </w:divBdr>
              <w:divsChild>
                <w:div w:id="1514148811">
                  <w:marLeft w:val="0"/>
                  <w:marRight w:val="0"/>
                  <w:marTop w:val="0"/>
                  <w:marBottom w:val="0"/>
                  <w:divBdr>
                    <w:top w:val="none" w:sz="0" w:space="0" w:color="auto"/>
                    <w:left w:val="none" w:sz="0" w:space="0" w:color="auto"/>
                    <w:bottom w:val="none" w:sz="0" w:space="0" w:color="auto"/>
                    <w:right w:val="none" w:sz="0" w:space="0" w:color="auto"/>
                  </w:divBdr>
                  <w:divsChild>
                    <w:div w:id="6979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92348">
          <w:marLeft w:val="0"/>
          <w:marRight w:val="0"/>
          <w:marTop w:val="0"/>
          <w:marBottom w:val="0"/>
          <w:divBdr>
            <w:top w:val="none" w:sz="0" w:space="0" w:color="auto"/>
            <w:left w:val="none" w:sz="0" w:space="0" w:color="auto"/>
            <w:bottom w:val="none" w:sz="0" w:space="0" w:color="auto"/>
            <w:right w:val="none" w:sz="0" w:space="0" w:color="auto"/>
          </w:divBdr>
          <w:divsChild>
            <w:div w:id="1579634823">
              <w:marLeft w:val="0"/>
              <w:marRight w:val="0"/>
              <w:marTop w:val="0"/>
              <w:marBottom w:val="0"/>
              <w:divBdr>
                <w:top w:val="none" w:sz="0" w:space="0" w:color="auto"/>
                <w:left w:val="none" w:sz="0" w:space="0" w:color="auto"/>
                <w:bottom w:val="none" w:sz="0" w:space="0" w:color="auto"/>
                <w:right w:val="none" w:sz="0" w:space="0" w:color="auto"/>
              </w:divBdr>
              <w:divsChild>
                <w:div w:id="1344432238">
                  <w:marLeft w:val="0"/>
                  <w:marRight w:val="0"/>
                  <w:marTop w:val="0"/>
                  <w:marBottom w:val="0"/>
                  <w:divBdr>
                    <w:top w:val="none" w:sz="0" w:space="0" w:color="auto"/>
                    <w:left w:val="none" w:sz="0" w:space="0" w:color="auto"/>
                    <w:bottom w:val="none" w:sz="0" w:space="0" w:color="auto"/>
                    <w:right w:val="none" w:sz="0" w:space="0" w:color="auto"/>
                  </w:divBdr>
                  <w:divsChild>
                    <w:div w:id="83112792">
                      <w:marLeft w:val="0"/>
                      <w:marRight w:val="0"/>
                      <w:marTop w:val="0"/>
                      <w:marBottom w:val="0"/>
                      <w:divBdr>
                        <w:top w:val="none" w:sz="0" w:space="0" w:color="auto"/>
                        <w:left w:val="none" w:sz="0" w:space="0" w:color="auto"/>
                        <w:bottom w:val="none" w:sz="0" w:space="0" w:color="auto"/>
                        <w:right w:val="none" w:sz="0" w:space="0" w:color="auto"/>
                      </w:divBdr>
                      <w:divsChild>
                        <w:div w:id="17704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0528">
          <w:marLeft w:val="0"/>
          <w:marRight w:val="0"/>
          <w:marTop w:val="0"/>
          <w:marBottom w:val="0"/>
          <w:divBdr>
            <w:top w:val="none" w:sz="0" w:space="0" w:color="auto"/>
            <w:left w:val="none" w:sz="0" w:space="0" w:color="auto"/>
            <w:bottom w:val="none" w:sz="0" w:space="0" w:color="auto"/>
            <w:right w:val="none" w:sz="0" w:space="0" w:color="auto"/>
          </w:divBdr>
          <w:divsChild>
            <w:div w:id="1629697595">
              <w:marLeft w:val="0"/>
              <w:marRight w:val="0"/>
              <w:marTop w:val="0"/>
              <w:marBottom w:val="0"/>
              <w:divBdr>
                <w:top w:val="none" w:sz="0" w:space="0" w:color="auto"/>
                <w:left w:val="none" w:sz="0" w:space="0" w:color="auto"/>
                <w:bottom w:val="none" w:sz="0" w:space="0" w:color="auto"/>
                <w:right w:val="none" w:sz="0" w:space="0" w:color="auto"/>
              </w:divBdr>
              <w:divsChild>
                <w:div w:id="1315841669">
                  <w:marLeft w:val="0"/>
                  <w:marRight w:val="0"/>
                  <w:marTop w:val="0"/>
                  <w:marBottom w:val="0"/>
                  <w:divBdr>
                    <w:top w:val="none" w:sz="0" w:space="0" w:color="auto"/>
                    <w:left w:val="none" w:sz="0" w:space="0" w:color="auto"/>
                    <w:bottom w:val="none" w:sz="0" w:space="0" w:color="auto"/>
                    <w:right w:val="none" w:sz="0" w:space="0" w:color="auto"/>
                  </w:divBdr>
                  <w:divsChild>
                    <w:div w:id="1058361289">
                      <w:marLeft w:val="0"/>
                      <w:marRight w:val="0"/>
                      <w:marTop w:val="0"/>
                      <w:marBottom w:val="0"/>
                      <w:divBdr>
                        <w:top w:val="none" w:sz="0" w:space="0" w:color="auto"/>
                        <w:left w:val="none" w:sz="0" w:space="0" w:color="auto"/>
                        <w:bottom w:val="none" w:sz="0" w:space="0" w:color="auto"/>
                        <w:right w:val="none" w:sz="0" w:space="0" w:color="auto"/>
                      </w:divBdr>
                      <w:divsChild>
                        <w:div w:id="195436871">
                          <w:marLeft w:val="0"/>
                          <w:marRight w:val="0"/>
                          <w:marTop w:val="0"/>
                          <w:marBottom w:val="0"/>
                          <w:divBdr>
                            <w:top w:val="none" w:sz="0" w:space="0" w:color="auto"/>
                            <w:left w:val="none" w:sz="0" w:space="0" w:color="auto"/>
                            <w:bottom w:val="none" w:sz="0" w:space="0" w:color="auto"/>
                            <w:right w:val="none" w:sz="0" w:space="0" w:color="auto"/>
                          </w:divBdr>
                          <w:divsChild>
                            <w:div w:id="12377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64019">
          <w:marLeft w:val="0"/>
          <w:marRight w:val="0"/>
          <w:marTop w:val="0"/>
          <w:marBottom w:val="0"/>
          <w:divBdr>
            <w:top w:val="none" w:sz="0" w:space="0" w:color="auto"/>
            <w:left w:val="none" w:sz="0" w:space="0" w:color="auto"/>
            <w:bottom w:val="none" w:sz="0" w:space="0" w:color="auto"/>
            <w:right w:val="none" w:sz="0" w:space="0" w:color="auto"/>
          </w:divBdr>
          <w:divsChild>
            <w:div w:id="642348753">
              <w:marLeft w:val="0"/>
              <w:marRight w:val="0"/>
              <w:marTop w:val="0"/>
              <w:marBottom w:val="0"/>
              <w:divBdr>
                <w:top w:val="none" w:sz="0" w:space="0" w:color="auto"/>
                <w:left w:val="none" w:sz="0" w:space="0" w:color="auto"/>
                <w:bottom w:val="none" w:sz="0" w:space="0" w:color="auto"/>
                <w:right w:val="none" w:sz="0" w:space="0" w:color="auto"/>
              </w:divBdr>
              <w:divsChild>
                <w:div w:id="1762212202">
                  <w:marLeft w:val="0"/>
                  <w:marRight w:val="0"/>
                  <w:marTop w:val="0"/>
                  <w:marBottom w:val="0"/>
                  <w:divBdr>
                    <w:top w:val="none" w:sz="0" w:space="0" w:color="auto"/>
                    <w:left w:val="none" w:sz="0" w:space="0" w:color="auto"/>
                    <w:bottom w:val="none" w:sz="0" w:space="0" w:color="auto"/>
                    <w:right w:val="none" w:sz="0" w:space="0" w:color="auto"/>
                  </w:divBdr>
                  <w:divsChild>
                    <w:div w:id="1903170284">
                      <w:marLeft w:val="0"/>
                      <w:marRight w:val="0"/>
                      <w:marTop w:val="0"/>
                      <w:marBottom w:val="0"/>
                      <w:divBdr>
                        <w:top w:val="none" w:sz="0" w:space="0" w:color="auto"/>
                        <w:left w:val="none" w:sz="0" w:space="0" w:color="auto"/>
                        <w:bottom w:val="none" w:sz="0" w:space="0" w:color="auto"/>
                        <w:right w:val="none" w:sz="0" w:space="0" w:color="auto"/>
                      </w:divBdr>
                      <w:divsChild>
                        <w:div w:id="18871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444992">
          <w:marLeft w:val="0"/>
          <w:marRight w:val="0"/>
          <w:marTop w:val="0"/>
          <w:marBottom w:val="0"/>
          <w:divBdr>
            <w:top w:val="none" w:sz="0" w:space="0" w:color="auto"/>
            <w:left w:val="none" w:sz="0" w:space="0" w:color="auto"/>
            <w:bottom w:val="none" w:sz="0" w:space="0" w:color="auto"/>
            <w:right w:val="none" w:sz="0" w:space="0" w:color="auto"/>
          </w:divBdr>
          <w:divsChild>
            <w:div w:id="36859664">
              <w:marLeft w:val="0"/>
              <w:marRight w:val="0"/>
              <w:marTop w:val="0"/>
              <w:marBottom w:val="0"/>
              <w:divBdr>
                <w:top w:val="none" w:sz="0" w:space="0" w:color="auto"/>
                <w:left w:val="none" w:sz="0" w:space="0" w:color="auto"/>
                <w:bottom w:val="none" w:sz="0" w:space="0" w:color="auto"/>
                <w:right w:val="none" w:sz="0" w:space="0" w:color="auto"/>
              </w:divBdr>
              <w:divsChild>
                <w:div w:id="1562132237">
                  <w:marLeft w:val="0"/>
                  <w:marRight w:val="0"/>
                  <w:marTop w:val="0"/>
                  <w:marBottom w:val="0"/>
                  <w:divBdr>
                    <w:top w:val="none" w:sz="0" w:space="0" w:color="auto"/>
                    <w:left w:val="none" w:sz="0" w:space="0" w:color="auto"/>
                    <w:bottom w:val="none" w:sz="0" w:space="0" w:color="auto"/>
                    <w:right w:val="none" w:sz="0" w:space="0" w:color="auto"/>
                  </w:divBdr>
                  <w:divsChild>
                    <w:div w:id="41755180">
                      <w:marLeft w:val="0"/>
                      <w:marRight w:val="0"/>
                      <w:marTop w:val="0"/>
                      <w:marBottom w:val="0"/>
                      <w:divBdr>
                        <w:top w:val="none" w:sz="0" w:space="0" w:color="auto"/>
                        <w:left w:val="none" w:sz="0" w:space="0" w:color="auto"/>
                        <w:bottom w:val="none" w:sz="0" w:space="0" w:color="auto"/>
                        <w:right w:val="none" w:sz="0" w:space="0" w:color="auto"/>
                      </w:divBdr>
                      <w:divsChild>
                        <w:div w:id="1870339407">
                          <w:marLeft w:val="0"/>
                          <w:marRight w:val="0"/>
                          <w:marTop w:val="0"/>
                          <w:marBottom w:val="0"/>
                          <w:divBdr>
                            <w:top w:val="none" w:sz="0" w:space="0" w:color="auto"/>
                            <w:left w:val="none" w:sz="0" w:space="0" w:color="auto"/>
                            <w:bottom w:val="none" w:sz="0" w:space="0" w:color="auto"/>
                            <w:right w:val="none" w:sz="0" w:space="0" w:color="auto"/>
                          </w:divBdr>
                          <w:divsChild>
                            <w:div w:id="1467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7936">
                      <w:marLeft w:val="0"/>
                      <w:marRight w:val="0"/>
                      <w:marTop w:val="0"/>
                      <w:marBottom w:val="0"/>
                      <w:divBdr>
                        <w:top w:val="none" w:sz="0" w:space="0" w:color="auto"/>
                        <w:left w:val="none" w:sz="0" w:space="0" w:color="auto"/>
                        <w:bottom w:val="none" w:sz="0" w:space="0" w:color="auto"/>
                        <w:right w:val="none" w:sz="0" w:space="0" w:color="auto"/>
                      </w:divBdr>
                      <w:divsChild>
                        <w:div w:id="2954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6797">
          <w:marLeft w:val="0"/>
          <w:marRight w:val="0"/>
          <w:marTop w:val="0"/>
          <w:marBottom w:val="0"/>
          <w:divBdr>
            <w:top w:val="none" w:sz="0" w:space="0" w:color="auto"/>
            <w:left w:val="none" w:sz="0" w:space="0" w:color="auto"/>
            <w:bottom w:val="none" w:sz="0" w:space="0" w:color="auto"/>
            <w:right w:val="none" w:sz="0" w:space="0" w:color="auto"/>
          </w:divBdr>
          <w:divsChild>
            <w:div w:id="1679963318">
              <w:marLeft w:val="0"/>
              <w:marRight w:val="0"/>
              <w:marTop w:val="0"/>
              <w:marBottom w:val="0"/>
              <w:divBdr>
                <w:top w:val="none" w:sz="0" w:space="0" w:color="auto"/>
                <w:left w:val="none" w:sz="0" w:space="0" w:color="auto"/>
                <w:bottom w:val="none" w:sz="0" w:space="0" w:color="auto"/>
                <w:right w:val="none" w:sz="0" w:space="0" w:color="auto"/>
              </w:divBdr>
              <w:divsChild>
                <w:div w:id="1386679970">
                  <w:marLeft w:val="0"/>
                  <w:marRight w:val="0"/>
                  <w:marTop w:val="0"/>
                  <w:marBottom w:val="0"/>
                  <w:divBdr>
                    <w:top w:val="none" w:sz="0" w:space="0" w:color="auto"/>
                    <w:left w:val="none" w:sz="0" w:space="0" w:color="auto"/>
                    <w:bottom w:val="none" w:sz="0" w:space="0" w:color="auto"/>
                    <w:right w:val="none" w:sz="0" w:space="0" w:color="auto"/>
                  </w:divBdr>
                  <w:divsChild>
                    <w:div w:id="1636720041">
                      <w:marLeft w:val="0"/>
                      <w:marRight w:val="0"/>
                      <w:marTop w:val="0"/>
                      <w:marBottom w:val="0"/>
                      <w:divBdr>
                        <w:top w:val="none" w:sz="0" w:space="0" w:color="auto"/>
                        <w:left w:val="none" w:sz="0" w:space="0" w:color="auto"/>
                        <w:bottom w:val="none" w:sz="0" w:space="0" w:color="auto"/>
                        <w:right w:val="none" w:sz="0" w:space="0" w:color="auto"/>
                      </w:divBdr>
                      <w:divsChild>
                        <w:div w:id="4237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059868">
          <w:marLeft w:val="0"/>
          <w:marRight w:val="0"/>
          <w:marTop w:val="0"/>
          <w:marBottom w:val="0"/>
          <w:divBdr>
            <w:top w:val="none" w:sz="0" w:space="0" w:color="auto"/>
            <w:left w:val="none" w:sz="0" w:space="0" w:color="auto"/>
            <w:bottom w:val="none" w:sz="0" w:space="0" w:color="auto"/>
            <w:right w:val="none" w:sz="0" w:space="0" w:color="auto"/>
          </w:divBdr>
          <w:divsChild>
            <w:div w:id="462619290">
              <w:marLeft w:val="0"/>
              <w:marRight w:val="0"/>
              <w:marTop w:val="0"/>
              <w:marBottom w:val="0"/>
              <w:divBdr>
                <w:top w:val="none" w:sz="0" w:space="0" w:color="auto"/>
                <w:left w:val="none" w:sz="0" w:space="0" w:color="auto"/>
                <w:bottom w:val="none" w:sz="0" w:space="0" w:color="auto"/>
                <w:right w:val="none" w:sz="0" w:space="0" w:color="auto"/>
              </w:divBdr>
              <w:divsChild>
                <w:div w:id="444346432">
                  <w:marLeft w:val="0"/>
                  <w:marRight w:val="0"/>
                  <w:marTop w:val="0"/>
                  <w:marBottom w:val="0"/>
                  <w:divBdr>
                    <w:top w:val="none" w:sz="0" w:space="0" w:color="auto"/>
                    <w:left w:val="none" w:sz="0" w:space="0" w:color="auto"/>
                    <w:bottom w:val="none" w:sz="0" w:space="0" w:color="auto"/>
                    <w:right w:val="none" w:sz="0" w:space="0" w:color="auto"/>
                  </w:divBdr>
                  <w:divsChild>
                    <w:div w:id="124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4575">
          <w:marLeft w:val="0"/>
          <w:marRight w:val="0"/>
          <w:marTop w:val="0"/>
          <w:marBottom w:val="0"/>
          <w:divBdr>
            <w:top w:val="none" w:sz="0" w:space="0" w:color="auto"/>
            <w:left w:val="none" w:sz="0" w:space="0" w:color="auto"/>
            <w:bottom w:val="none" w:sz="0" w:space="0" w:color="auto"/>
            <w:right w:val="none" w:sz="0" w:space="0" w:color="auto"/>
          </w:divBdr>
          <w:divsChild>
            <w:div w:id="372658929">
              <w:marLeft w:val="0"/>
              <w:marRight w:val="0"/>
              <w:marTop w:val="0"/>
              <w:marBottom w:val="0"/>
              <w:divBdr>
                <w:top w:val="none" w:sz="0" w:space="0" w:color="auto"/>
                <w:left w:val="none" w:sz="0" w:space="0" w:color="auto"/>
                <w:bottom w:val="none" w:sz="0" w:space="0" w:color="auto"/>
                <w:right w:val="none" w:sz="0" w:space="0" w:color="auto"/>
              </w:divBdr>
              <w:divsChild>
                <w:div w:id="569779660">
                  <w:marLeft w:val="0"/>
                  <w:marRight w:val="0"/>
                  <w:marTop w:val="0"/>
                  <w:marBottom w:val="0"/>
                  <w:divBdr>
                    <w:top w:val="none" w:sz="0" w:space="0" w:color="auto"/>
                    <w:left w:val="none" w:sz="0" w:space="0" w:color="auto"/>
                    <w:bottom w:val="none" w:sz="0" w:space="0" w:color="auto"/>
                    <w:right w:val="none" w:sz="0" w:space="0" w:color="auto"/>
                  </w:divBdr>
                  <w:divsChild>
                    <w:div w:id="593176012">
                      <w:marLeft w:val="0"/>
                      <w:marRight w:val="0"/>
                      <w:marTop w:val="0"/>
                      <w:marBottom w:val="0"/>
                      <w:divBdr>
                        <w:top w:val="none" w:sz="0" w:space="0" w:color="auto"/>
                        <w:left w:val="none" w:sz="0" w:space="0" w:color="auto"/>
                        <w:bottom w:val="none" w:sz="0" w:space="0" w:color="auto"/>
                        <w:right w:val="none" w:sz="0" w:space="0" w:color="auto"/>
                      </w:divBdr>
                      <w:divsChild>
                        <w:div w:id="13674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72095">
          <w:marLeft w:val="0"/>
          <w:marRight w:val="0"/>
          <w:marTop w:val="0"/>
          <w:marBottom w:val="0"/>
          <w:divBdr>
            <w:top w:val="none" w:sz="0" w:space="0" w:color="auto"/>
            <w:left w:val="none" w:sz="0" w:space="0" w:color="auto"/>
            <w:bottom w:val="none" w:sz="0" w:space="0" w:color="auto"/>
            <w:right w:val="none" w:sz="0" w:space="0" w:color="auto"/>
          </w:divBdr>
          <w:divsChild>
            <w:div w:id="821578377">
              <w:marLeft w:val="0"/>
              <w:marRight w:val="0"/>
              <w:marTop w:val="0"/>
              <w:marBottom w:val="0"/>
              <w:divBdr>
                <w:top w:val="none" w:sz="0" w:space="0" w:color="auto"/>
                <w:left w:val="none" w:sz="0" w:space="0" w:color="auto"/>
                <w:bottom w:val="none" w:sz="0" w:space="0" w:color="auto"/>
                <w:right w:val="none" w:sz="0" w:space="0" w:color="auto"/>
              </w:divBdr>
              <w:divsChild>
                <w:div w:id="1258903075">
                  <w:marLeft w:val="0"/>
                  <w:marRight w:val="0"/>
                  <w:marTop w:val="0"/>
                  <w:marBottom w:val="0"/>
                  <w:divBdr>
                    <w:top w:val="none" w:sz="0" w:space="0" w:color="auto"/>
                    <w:left w:val="none" w:sz="0" w:space="0" w:color="auto"/>
                    <w:bottom w:val="none" w:sz="0" w:space="0" w:color="auto"/>
                    <w:right w:val="none" w:sz="0" w:space="0" w:color="auto"/>
                  </w:divBdr>
                  <w:divsChild>
                    <w:div w:id="737367448">
                      <w:marLeft w:val="0"/>
                      <w:marRight w:val="0"/>
                      <w:marTop w:val="0"/>
                      <w:marBottom w:val="0"/>
                      <w:divBdr>
                        <w:top w:val="none" w:sz="0" w:space="0" w:color="auto"/>
                        <w:left w:val="none" w:sz="0" w:space="0" w:color="auto"/>
                        <w:bottom w:val="none" w:sz="0" w:space="0" w:color="auto"/>
                        <w:right w:val="none" w:sz="0" w:space="0" w:color="auto"/>
                      </w:divBdr>
                      <w:divsChild>
                        <w:div w:id="1912420364">
                          <w:marLeft w:val="0"/>
                          <w:marRight w:val="0"/>
                          <w:marTop w:val="0"/>
                          <w:marBottom w:val="0"/>
                          <w:divBdr>
                            <w:top w:val="none" w:sz="0" w:space="0" w:color="auto"/>
                            <w:left w:val="none" w:sz="0" w:space="0" w:color="auto"/>
                            <w:bottom w:val="none" w:sz="0" w:space="0" w:color="auto"/>
                            <w:right w:val="none" w:sz="0" w:space="0" w:color="auto"/>
                          </w:divBdr>
                          <w:divsChild>
                            <w:div w:id="30509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6357">
          <w:marLeft w:val="0"/>
          <w:marRight w:val="0"/>
          <w:marTop w:val="0"/>
          <w:marBottom w:val="0"/>
          <w:divBdr>
            <w:top w:val="none" w:sz="0" w:space="0" w:color="auto"/>
            <w:left w:val="none" w:sz="0" w:space="0" w:color="auto"/>
            <w:bottom w:val="none" w:sz="0" w:space="0" w:color="auto"/>
            <w:right w:val="none" w:sz="0" w:space="0" w:color="auto"/>
          </w:divBdr>
          <w:divsChild>
            <w:div w:id="1864053626">
              <w:marLeft w:val="0"/>
              <w:marRight w:val="0"/>
              <w:marTop w:val="0"/>
              <w:marBottom w:val="0"/>
              <w:divBdr>
                <w:top w:val="none" w:sz="0" w:space="0" w:color="auto"/>
                <w:left w:val="none" w:sz="0" w:space="0" w:color="auto"/>
                <w:bottom w:val="none" w:sz="0" w:space="0" w:color="auto"/>
                <w:right w:val="none" w:sz="0" w:space="0" w:color="auto"/>
              </w:divBdr>
              <w:divsChild>
                <w:div w:id="2135102001">
                  <w:marLeft w:val="0"/>
                  <w:marRight w:val="0"/>
                  <w:marTop w:val="0"/>
                  <w:marBottom w:val="0"/>
                  <w:divBdr>
                    <w:top w:val="none" w:sz="0" w:space="0" w:color="auto"/>
                    <w:left w:val="none" w:sz="0" w:space="0" w:color="auto"/>
                    <w:bottom w:val="none" w:sz="0" w:space="0" w:color="auto"/>
                    <w:right w:val="none" w:sz="0" w:space="0" w:color="auto"/>
                  </w:divBdr>
                  <w:divsChild>
                    <w:div w:id="1374845540">
                      <w:marLeft w:val="0"/>
                      <w:marRight w:val="0"/>
                      <w:marTop w:val="0"/>
                      <w:marBottom w:val="0"/>
                      <w:divBdr>
                        <w:top w:val="none" w:sz="0" w:space="0" w:color="auto"/>
                        <w:left w:val="none" w:sz="0" w:space="0" w:color="auto"/>
                        <w:bottom w:val="none" w:sz="0" w:space="0" w:color="auto"/>
                        <w:right w:val="none" w:sz="0" w:space="0" w:color="auto"/>
                      </w:divBdr>
                      <w:divsChild>
                        <w:div w:id="5980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2368">
          <w:marLeft w:val="0"/>
          <w:marRight w:val="0"/>
          <w:marTop w:val="0"/>
          <w:marBottom w:val="0"/>
          <w:divBdr>
            <w:top w:val="none" w:sz="0" w:space="0" w:color="auto"/>
            <w:left w:val="none" w:sz="0" w:space="0" w:color="auto"/>
            <w:bottom w:val="none" w:sz="0" w:space="0" w:color="auto"/>
            <w:right w:val="none" w:sz="0" w:space="0" w:color="auto"/>
          </w:divBdr>
          <w:divsChild>
            <w:div w:id="2118329190">
              <w:marLeft w:val="0"/>
              <w:marRight w:val="0"/>
              <w:marTop w:val="0"/>
              <w:marBottom w:val="0"/>
              <w:divBdr>
                <w:top w:val="none" w:sz="0" w:space="0" w:color="auto"/>
                <w:left w:val="none" w:sz="0" w:space="0" w:color="auto"/>
                <w:bottom w:val="none" w:sz="0" w:space="0" w:color="auto"/>
                <w:right w:val="none" w:sz="0" w:space="0" w:color="auto"/>
              </w:divBdr>
              <w:divsChild>
                <w:div w:id="1755205801">
                  <w:marLeft w:val="0"/>
                  <w:marRight w:val="0"/>
                  <w:marTop w:val="0"/>
                  <w:marBottom w:val="0"/>
                  <w:divBdr>
                    <w:top w:val="none" w:sz="0" w:space="0" w:color="auto"/>
                    <w:left w:val="none" w:sz="0" w:space="0" w:color="auto"/>
                    <w:bottom w:val="none" w:sz="0" w:space="0" w:color="auto"/>
                    <w:right w:val="none" w:sz="0" w:space="0" w:color="auto"/>
                  </w:divBdr>
                  <w:divsChild>
                    <w:div w:id="1259827210">
                      <w:marLeft w:val="0"/>
                      <w:marRight w:val="0"/>
                      <w:marTop w:val="0"/>
                      <w:marBottom w:val="0"/>
                      <w:divBdr>
                        <w:top w:val="none" w:sz="0" w:space="0" w:color="auto"/>
                        <w:left w:val="none" w:sz="0" w:space="0" w:color="auto"/>
                        <w:bottom w:val="none" w:sz="0" w:space="0" w:color="auto"/>
                        <w:right w:val="none" w:sz="0" w:space="0" w:color="auto"/>
                      </w:divBdr>
                      <w:divsChild>
                        <w:div w:id="1058091313">
                          <w:marLeft w:val="0"/>
                          <w:marRight w:val="0"/>
                          <w:marTop w:val="0"/>
                          <w:marBottom w:val="0"/>
                          <w:divBdr>
                            <w:top w:val="none" w:sz="0" w:space="0" w:color="auto"/>
                            <w:left w:val="none" w:sz="0" w:space="0" w:color="auto"/>
                            <w:bottom w:val="none" w:sz="0" w:space="0" w:color="auto"/>
                            <w:right w:val="none" w:sz="0" w:space="0" w:color="auto"/>
                          </w:divBdr>
                          <w:divsChild>
                            <w:div w:id="2585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4791">
                      <w:marLeft w:val="0"/>
                      <w:marRight w:val="0"/>
                      <w:marTop w:val="0"/>
                      <w:marBottom w:val="0"/>
                      <w:divBdr>
                        <w:top w:val="none" w:sz="0" w:space="0" w:color="auto"/>
                        <w:left w:val="none" w:sz="0" w:space="0" w:color="auto"/>
                        <w:bottom w:val="none" w:sz="0" w:space="0" w:color="auto"/>
                        <w:right w:val="none" w:sz="0" w:space="0" w:color="auto"/>
                      </w:divBdr>
                      <w:divsChild>
                        <w:div w:id="12987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3498">
          <w:marLeft w:val="0"/>
          <w:marRight w:val="0"/>
          <w:marTop w:val="0"/>
          <w:marBottom w:val="0"/>
          <w:divBdr>
            <w:top w:val="none" w:sz="0" w:space="0" w:color="auto"/>
            <w:left w:val="none" w:sz="0" w:space="0" w:color="auto"/>
            <w:bottom w:val="none" w:sz="0" w:space="0" w:color="auto"/>
            <w:right w:val="none" w:sz="0" w:space="0" w:color="auto"/>
          </w:divBdr>
          <w:divsChild>
            <w:div w:id="2040858982">
              <w:marLeft w:val="0"/>
              <w:marRight w:val="0"/>
              <w:marTop w:val="0"/>
              <w:marBottom w:val="0"/>
              <w:divBdr>
                <w:top w:val="none" w:sz="0" w:space="0" w:color="auto"/>
                <w:left w:val="none" w:sz="0" w:space="0" w:color="auto"/>
                <w:bottom w:val="none" w:sz="0" w:space="0" w:color="auto"/>
                <w:right w:val="none" w:sz="0" w:space="0" w:color="auto"/>
              </w:divBdr>
              <w:divsChild>
                <w:div w:id="184371215">
                  <w:marLeft w:val="0"/>
                  <w:marRight w:val="0"/>
                  <w:marTop w:val="0"/>
                  <w:marBottom w:val="0"/>
                  <w:divBdr>
                    <w:top w:val="none" w:sz="0" w:space="0" w:color="auto"/>
                    <w:left w:val="none" w:sz="0" w:space="0" w:color="auto"/>
                    <w:bottom w:val="none" w:sz="0" w:space="0" w:color="auto"/>
                    <w:right w:val="none" w:sz="0" w:space="0" w:color="auto"/>
                  </w:divBdr>
                  <w:divsChild>
                    <w:div w:id="185826580">
                      <w:marLeft w:val="0"/>
                      <w:marRight w:val="0"/>
                      <w:marTop w:val="0"/>
                      <w:marBottom w:val="0"/>
                      <w:divBdr>
                        <w:top w:val="none" w:sz="0" w:space="0" w:color="auto"/>
                        <w:left w:val="none" w:sz="0" w:space="0" w:color="auto"/>
                        <w:bottom w:val="none" w:sz="0" w:space="0" w:color="auto"/>
                        <w:right w:val="none" w:sz="0" w:space="0" w:color="auto"/>
                      </w:divBdr>
                      <w:divsChild>
                        <w:div w:id="18337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968226">
          <w:marLeft w:val="0"/>
          <w:marRight w:val="0"/>
          <w:marTop w:val="0"/>
          <w:marBottom w:val="0"/>
          <w:divBdr>
            <w:top w:val="none" w:sz="0" w:space="0" w:color="auto"/>
            <w:left w:val="none" w:sz="0" w:space="0" w:color="auto"/>
            <w:bottom w:val="none" w:sz="0" w:space="0" w:color="auto"/>
            <w:right w:val="none" w:sz="0" w:space="0" w:color="auto"/>
          </w:divBdr>
          <w:divsChild>
            <w:div w:id="1286307456">
              <w:marLeft w:val="0"/>
              <w:marRight w:val="0"/>
              <w:marTop w:val="0"/>
              <w:marBottom w:val="0"/>
              <w:divBdr>
                <w:top w:val="none" w:sz="0" w:space="0" w:color="auto"/>
                <w:left w:val="none" w:sz="0" w:space="0" w:color="auto"/>
                <w:bottom w:val="none" w:sz="0" w:space="0" w:color="auto"/>
                <w:right w:val="none" w:sz="0" w:space="0" w:color="auto"/>
              </w:divBdr>
              <w:divsChild>
                <w:div w:id="414593146">
                  <w:marLeft w:val="0"/>
                  <w:marRight w:val="0"/>
                  <w:marTop w:val="0"/>
                  <w:marBottom w:val="0"/>
                  <w:divBdr>
                    <w:top w:val="none" w:sz="0" w:space="0" w:color="auto"/>
                    <w:left w:val="none" w:sz="0" w:space="0" w:color="auto"/>
                    <w:bottom w:val="none" w:sz="0" w:space="0" w:color="auto"/>
                    <w:right w:val="none" w:sz="0" w:space="0" w:color="auto"/>
                  </w:divBdr>
                  <w:divsChild>
                    <w:div w:id="20220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9330">
          <w:marLeft w:val="0"/>
          <w:marRight w:val="0"/>
          <w:marTop w:val="0"/>
          <w:marBottom w:val="0"/>
          <w:divBdr>
            <w:top w:val="none" w:sz="0" w:space="0" w:color="auto"/>
            <w:left w:val="none" w:sz="0" w:space="0" w:color="auto"/>
            <w:bottom w:val="none" w:sz="0" w:space="0" w:color="auto"/>
            <w:right w:val="none" w:sz="0" w:space="0" w:color="auto"/>
          </w:divBdr>
          <w:divsChild>
            <w:div w:id="752748428">
              <w:marLeft w:val="0"/>
              <w:marRight w:val="0"/>
              <w:marTop w:val="0"/>
              <w:marBottom w:val="0"/>
              <w:divBdr>
                <w:top w:val="none" w:sz="0" w:space="0" w:color="auto"/>
                <w:left w:val="none" w:sz="0" w:space="0" w:color="auto"/>
                <w:bottom w:val="none" w:sz="0" w:space="0" w:color="auto"/>
                <w:right w:val="none" w:sz="0" w:space="0" w:color="auto"/>
              </w:divBdr>
              <w:divsChild>
                <w:div w:id="2094278309">
                  <w:marLeft w:val="0"/>
                  <w:marRight w:val="0"/>
                  <w:marTop w:val="0"/>
                  <w:marBottom w:val="0"/>
                  <w:divBdr>
                    <w:top w:val="none" w:sz="0" w:space="0" w:color="auto"/>
                    <w:left w:val="none" w:sz="0" w:space="0" w:color="auto"/>
                    <w:bottom w:val="none" w:sz="0" w:space="0" w:color="auto"/>
                    <w:right w:val="none" w:sz="0" w:space="0" w:color="auto"/>
                  </w:divBdr>
                  <w:divsChild>
                    <w:div w:id="46534830">
                      <w:marLeft w:val="0"/>
                      <w:marRight w:val="0"/>
                      <w:marTop w:val="0"/>
                      <w:marBottom w:val="0"/>
                      <w:divBdr>
                        <w:top w:val="none" w:sz="0" w:space="0" w:color="auto"/>
                        <w:left w:val="none" w:sz="0" w:space="0" w:color="auto"/>
                        <w:bottom w:val="none" w:sz="0" w:space="0" w:color="auto"/>
                        <w:right w:val="none" w:sz="0" w:space="0" w:color="auto"/>
                      </w:divBdr>
                      <w:divsChild>
                        <w:div w:id="20209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0626">
          <w:marLeft w:val="0"/>
          <w:marRight w:val="0"/>
          <w:marTop w:val="0"/>
          <w:marBottom w:val="0"/>
          <w:divBdr>
            <w:top w:val="none" w:sz="0" w:space="0" w:color="auto"/>
            <w:left w:val="none" w:sz="0" w:space="0" w:color="auto"/>
            <w:bottom w:val="none" w:sz="0" w:space="0" w:color="auto"/>
            <w:right w:val="none" w:sz="0" w:space="0" w:color="auto"/>
          </w:divBdr>
          <w:divsChild>
            <w:div w:id="108360931">
              <w:marLeft w:val="0"/>
              <w:marRight w:val="0"/>
              <w:marTop w:val="0"/>
              <w:marBottom w:val="0"/>
              <w:divBdr>
                <w:top w:val="none" w:sz="0" w:space="0" w:color="auto"/>
                <w:left w:val="none" w:sz="0" w:space="0" w:color="auto"/>
                <w:bottom w:val="none" w:sz="0" w:space="0" w:color="auto"/>
                <w:right w:val="none" w:sz="0" w:space="0" w:color="auto"/>
              </w:divBdr>
              <w:divsChild>
                <w:div w:id="1464157456">
                  <w:marLeft w:val="0"/>
                  <w:marRight w:val="0"/>
                  <w:marTop w:val="0"/>
                  <w:marBottom w:val="0"/>
                  <w:divBdr>
                    <w:top w:val="none" w:sz="0" w:space="0" w:color="auto"/>
                    <w:left w:val="none" w:sz="0" w:space="0" w:color="auto"/>
                    <w:bottom w:val="none" w:sz="0" w:space="0" w:color="auto"/>
                    <w:right w:val="none" w:sz="0" w:space="0" w:color="auto"/>
                  </w:divBdr>
                  <w:divsChild>
                    <w:div w:id="20203949">
                      <w:marLeft w:val="0"/>
                      <w:marRight w:val="0"/>
                      <w:marTop w:val="0"/>
                      <w:marBottom w:val="0"/>
                      <w:divBdr>
                        <w:top w:val="none" w:sz="0" w:space="0" w:color="auto"/>
                        <w:left w:val="none" w:sz="0" w:space="0" w:color="auto"/>
                        <w:bottom w:val="none" w:sz="0" w:space="0" w:color="auto"/>
                        <w:right w:val="none" w:sz="0" w:space="0" w:color="auto"/>
                      </w:divBdr>
                      <w:divsChild>
                        <w:div w:id="691881398">
                          <w:marLeft w:val="0"/>
                          <w:marRight w:val="0"/>
                          <w:marTop w:val="0"/>
                          <w:marBottom w:val="0"/>
                          <w:divBdr>
                            <w:top w:val="none" w:sz="0" w:space="0" w:color="auto"/>
                            <w:left w:val="none" w:sz="0" w:space="0" w:color="auto"/>
                            <w:bottom w:val="none" w:sz="0" w:space="0" w:color="auto"/>
                            <w:right w:val="none" w:sz="0" w:space="0" w:color="auto"/>
                          </w:divBdr>
                          <w:divsChild>
                            <w:div w:id="8835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5278">
          <w:marLeft w:val="0"/>
          <w:marRight w:val="0"/>
          <w:marTop w:val="0"/>
          <w:marBottom w:val="0"/>
          <w:divBdr>
            <w:top w:val="none" w:sz="0" w:space="0" w:color="auto"/>
            <w:left w:val="none" w:sz="0" w:space="0" w:color="auto"/>
            <w:bottom w:val="none" w:sz="0" w:space="0" w:color="auto"/>
            <w:right w:val="none" w:sz="0" w:space="0" w:color="auto"/>
          </w:divBdr>
          <w:divsChild>
            <w:div w:id="2116751189">
              <w:marLeft w:val="0"/>
              <w:marRight w:val="0"/>
              <w:marTop w:val="0"/>
              <w:marBottom w:val="0"/>
              <w:divBdr>
                <w:top w:val="none" w:sz="0" w:space="0" w:color="auto"/>
                <w:left w:val="none" w:sz="0" w:space="0" w:color="auto"/>
                <w:bottom w:val="none" w:sz="0" w:space="0" w:color="auto"/>
                <w:right w:val="none" w:sz="0" w:space="0" w:color="auto"/>
              </w:divBdr>
              <w:divsChild>
                <w:div w:id="220405749">
                  <w:marLeft w:val="0"/>
                  <w:marRight w:val="0"/>
                  <w:marTop w:val="0"/>
                  <w:marBottom w:val="0"/>
                  <w:divBdr>
                    <w:top w:val="none" w:sz="0" w:space="0" w:color="auto"/>
                    <w:left w:val="none" w:sz="0" w:space="0" w:color="auto"/>
                    <w:bottom w:val="none" w:sz="0" w:space="0" w:color="auto"/>
                    <w:right w:val="none" w:sz="0" w:space="0" w:color="auto"/>
                  </w:divBdr>
                  <w:divsChild>
                    <w:div w:id="483739693">
                      <w:marLeft w:val="0"/>
                      <w:marRight w:val="0"/>
                      <w:marTop w:val="0"/>
                      <w:marBottom w:val="0"/>
                      <w:divBdr>
                        <w:top w:val="none" w:sz="0" w:space="0" w:color="auto"/>
                        <w:left w:val="none" w:sz="0" w:space="0" w:color="auto"/>
                        <w:bottom w:val="none" w:sz="0" w:space="0" w:color="auto"/>
                        <w:right w:val="none" w:sz="0" w:space="0" w:color="auto"/>
                      </w:divBdr>
                      <w:divsChild>
                        <w:div w:id="8855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54039">
          <w:marLeft w:val="0"/>
          <w:marRight w:val="0"/>
          <w:marTop w:val="0"/>
          <w:marBottom w:val="0"/>
          <w:divBdr>
            <w:top w:val="none" w:sz="0" w:space="0" w:color="auto"/>
            <w:left w:val="none" w:sz="0" w:space="0" w:color="auto"/>
            <w:bottom w:val="none" w:sz="0" w:space="0" w:color="auto"/>
            <w:right w:val="none" w:sz="0" w:space="0" w:color="auto"/>
          </w:divBdr>
          <w:divsChild>
            <w:div w:id="547454226">
              <w:marLeft w:val="0"/>
              <w:marRight w:val="0"/>
              <w:marTop w:val="0"/>
              <w:marBottom w:val="0"/>
              <w:divBdr>
                <w:top w:val="none" w:sz="0" w:space="0" w:color="auto"/>
                <w:left w:val="none" w:sz="0" w:space="0" w:color="auto"/>
                <w:bottom w:val="none" w:sz="0" w:space="0" w:color="auto"/>
                <w:right w:val="none" w:sz="0" w:space="0" w:color="auto"/>
              </w:divBdr>
              <w:divsChild>
                <w:div w:id="1721325832">
                  <w:marLeft w:val="0"/>
                  <w:marRight w:val="0"/>
                  <w:marTop w:val="0"/>
                  <w:marBottom w:val="0"/>
                  <w:divBdr>
                    <w:top w:val="none" w:sz="0" w:space="0" w:color="auto"/>
                    <w:left w:val="none" w:sz="0" w:space="0" w:color="auto"/>
                    <w:bottom w:val="none" w:sz="0" w:space="0" w:color="auto"/>
                    <w:right w:val="none" w:sz="0" w:space="0" w:color="auto"/>
                  </w:divBdr>
                  <w:divsChild>
                    <w:div w:id="1533807106">
                      <w:marLeft w:val="0"/>
                      <w:marRight w:val="0"/>
                      <w:marTop w:val="0"/>
                      <w:marBottom w:val="0"/>
                      <w:divBdr>
                        <w:top w:val="none" w:sz="0" w:space="0" w:color="auto"/>
                        <w:left w:val="none" w:sz="0" w:space="0" w:color="auto"/>
                        <w:bottom w:val="none" w:sz="0" w:space="0" w:color="auto"/>
                        <w:right w:val="none" w:sz="0" w:space="0" w:color="auto"/>
                      </w:divBdr>
                      <w:divsChild>
                        <w:div w:id="1029067394">
                          <w:marLeft w:val="0"/>
                          <w:marRight w:val="0"/>
                          <w:marTop w:val="0"/>
                          <w:marBottom w:val="0"/>
                          <w:divBdr>
                            <w:top w:val="none" w:sz="0" w:space="0" w:color="auto"/>
                            <w:left w:val="none" w:sz="0" w:space="0" w:color="auto"/>
                            <w:bottom w:val="none" w:sz="0" w:space="0" w:color="auto"/>
                            <w:right w:val="none" w:sz="0" w:space="0" w:color="auto"/>
                          </w:divBdr>
                          <w:divsChild>
                            <w:div w:id="1126313378">
                              <w:marLeft w:val="0"/>
                              <w:marRight w:val="0"/>
                              <w:marTop w:val="0"/>
                              <w:marBottom w:val="0"/>
                              <w:divBdr>
                                <w:top w:val="none" w:sz="0" w:space="0" w:color="auto"/>
                                <w:left w:val="none" w:sz="0" w:space="0" w:color="auto"/>
                                <w:bottom w:val="none" w:sz="0" w:space="0" w:color="auto"/>
                                <w:right w:val="none" w:sz="0" w:space="0" w:color="auto"/>
                              </w:divBdr>
                              <w:divsChild>
                                <w:div w:id="73013281">
                                  <w:marLeft w:val="0"/>
                                  <w:marRight w:val="0"/>
                                  <w:marTop w:val="0"/>
                                  <w:marBottom w:val="0"/>
                                  <w:divBdr>
                                    <w:top w:val="none" w:sz="0" w:space="0" w:color="auto"/>
                                    <w:left w:val="none" w:sz="0" w:space="0" w:color="auto"/>
                                    <w:bottom w:val="none" w:sz="0" w:space="0" w:color="auto"/>
                                    <w:right w:val="none" w:sz="0" w:space="0" w:color="auto"/>
                                  </w:divBdr>
                                  <w:divsChild>
                                    <w:div w:id="18158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806448">
          <w:marLeft w:val="0"/>
          <w:marRight w:val="0"/>
          <w:marTop w:val="0"/>
          <w:marBottom w:val="0"/>
          <w:divBdr>
            <w:top w:val="none" w:sz="0" w:space="0" w:color="auto"/>
            <w:left w:val="none" w:sz="0" w:space="0" w:color="auto"/>
            <w:bottom w:val="none" w:sz="0" w:space="0" w:color="auto"/>
            <w:right w:val="none" w:sz="0" w:space="0" w:color="auto"/>
          </w:divBdr>
          <w:divsChild>
            <w:div w:id="1330056478">
              <w:marLeft w:val="0"/>
              <w:marRight w:val="0"/>
              <w:marTop w:val="0"/>
              <w:marBottom w:val="0"/>
              <w:divBdr>
                <w:top w:val="none" w:sz="0" w:space="0" w:color="auto"/>
                <w:left w:val="none" w:sz="0" w:space="0" w:color="auto"/>
                <w:bottom w:val="none" w:sz="0" w:space="0" w:color="auto"/>
                <w:right w:val="none" w:sz="0" w:space="0" w:color="auto"/>
              </w:divBdr>
              <w:divsChild>
                <w:div w:id="2095204879">
                  <w:marLeft w:val="0"/>
                  <w:marRight w:val="0"/>
                  <w:marTop w:val="0"/>
                  <w:marBottom w:val="0"/>
                  <w:divBdr>
                    <w:top w:val="none" w:sz="0" w:space="0" w:color="auto"/>
                    <w:left w:val="none" w:sz="0" w:space="0" w:color="auto"/>
                    <w:bottom w:val="none" w:sz="0" w:space="0" w:color="auto"/>
                    <w:right w:val="none" w:sz="0" w:space="0" w:color="auto"/>
                  </w:divBdr>
                  <w:divsChild>
                    <w:div w:id="1144811131">
                      <w:marLeft w:val="0"/>
                      <w:marRight w:val="0"/>
                      <w:marTop w:val="0"/>
                      <w:marBottom w:val="0"/>
                      <w:divBdr>
                        <w:top w:val="none" w:sz="0" w:space="0" w:color="auto"/>
                        <w:left w:val="none" w:sz="0" w:space="0" w:color="auto"/>
                        <w:bottom w:val="none" w:sz="0" w:space="0" w:color="auto"/>
                        <w:right w:val="none" w:sz="0" w:space="0" w:color="auto"/>
                      </w:divBdr>
                      <w:divsChild>
                        <w:div w:id="899831032">
                          <w:marLeft w:val="0"/>
                          <w:marRight w:val="0"/>
                          <w:marTop w:val="0"/>
                          <w:marBottom w:val="0"/>
                          <w:divBdr>
                            <w:top w:val="none" w:sz="0" w:space="0" w:color="auto"/>
                            <w:left w:val="none" w:sz="0" w:space="0" w:color="auto"/>
                            <w:bottom w:val="none" w:sz="0" w:space="0" w:color="auto"/>
                            <w:right w:val="none" w:sz="0" w:space="0" w:color="auto"/>
                          </w:divBdr>
                          <w:divsChild>
                            <w:div w:id="748891130">
                              <w:marLeft w:val="0"/>
                              <w:marRight w:val="0"/>
                              <w:marTop w:val="0"/>
                              <w:marBottom w:val="0"/>
                              <w:divBdr>
                                <w:top w:val="none" w:sz="0" w:space="0" w:color="auto"/>
                                <w:left w:val="none" w:sz="0" w:space="0" w:color="auto"/>
                                <w:bottom w:val="none" w:sz="0" w:space="0" w:color="auto"/>
                                <w:right w:val="none" w:sz="0" w:space="0" w:color="auto"/>
                              </w:divBdr>
                              <w:divsChild>
                                <w:div w:id="1259559276">
                                  <w:marLeft w:val="0"/>
                                  <w:marRight w:val="0"/>
                                  <w:marTop w:val="0"/>
                                  <w:marBottom w:val="0"/>
                                  <w:divBdr>
                                    <w:top w:val="none" w:sz="0" w:space="0" w:color="auto"/>
                                    <w:left w:val="none" w:sz="0" w:space="0" w:color="auto"/>
                                    <w:bottom w:val="none" w:sz="0" w:space="0" w:color="auto"/>
                                    <w:right w:val="none" w:sz="0" w:space="0" w:color="auto"/>
                                  </w:divBdr>
                                  <w:divsChild>
                                    <w:div w:id="703212909">
                                      <w:marLeft w:val="0"/>
                                      <w:marRight w:val="0"/>
                                      <w:marTop w:val="0"/>
                                      <w:marBottom w:val="0"/>
                                      <w:divBdr>
                                        <w:top w:val="none" w:sz="0" w:space="0" w:color="auto"/>
                                        <w:left w:val="none" w:sz="0" w:space="0" w:color="auto"/>
                                        <w:bottom w:val="none" w:sz="0" w:space="0" w:color="auto"/>
                                        <w:right w:val="none" w:sz="0" w:space="0" w:color="auto"/>
                                      </w:divBdr>
                                      <w:divsChild>
                                        <w:div w:id="2082865647">
                                          <w:marLeft w:val="0"/>
                                          <w:marRight w:val="0"/>
                                          <w:marTop w:val="0"/>
                                          <w:marBottom w:val="0"/>
                                          <w:divBdr>
                                            <w:top w:val="none" w:sz="0" w:space="0" w:color="auto"/>
                                            <w:left w:val="none" w:sz="0" w:space="0" w:color="auto"/>
                                            <w:bottom w:val="none" w:sz="0" w:space="0" w:color="auto"/>
                                            <w:right w:val="none" w:sz="0" w:space="0" w:color="auto"/>
                                          </w:divBdr>
                                        </w:div>
                                        <w:div w:id="710689364">
                                          <w:marLeft w:val="0"/>
                                          <w:marRight w:val="0"/>
                                          <w:marTop w:val="0"/>
                                          <w:marBottom w:val="0"/>
                                          <w:divBdr>
                                            <w:top w:val="none" w:sz="0" w:space="0" w:color="auto"/>
                                            <w:left w:val="none" w:sz="0" w:space="0" w:color="auto"/>
                                            <w:bottom w:val="none" w:sz="0" w:space="0" w:color="auto"/>
                                            <w:right w:val="none" w:sz="0" w:space="0" w:color="auto"/>
                                          </w:divBdr>
                                        </w:div>
                                        <w:div w:id="1994601482">
                                          <w:marLeft w:val="0"/>
                                          <w:marRight w:val="0"/>
                                          <w:marTop w:val="0"/>
                                          <w:marBottom w:val="0"/>
                                          <w:divBdr>
                                            <w:top w:val="none" w:sz="0" w:space="0" w:color="auto"/>
                                            <w:left w:val="none" w:sz="0" w:space="0" w:color="auto"/>
                                            <w:bottom w:val="none" w:sz="0" w:space="0" w:color="auto"/>
                                            <w:right w:val="none" w:sz="0" w:space="0" w:color="auto"/>
                                          </w:divBdr>
                                        </w:div>
                                        <w:div w:id="888613869">
                                          <w:marLeft w:val="0"/>
                                          <w:marRight w:val="0"/>
                                          <w:marTop w:val="0"/>
                                          <w:marBottom w:val="0"/>
                                          <w:divBdr>
                                            <w:top w:val="none" w:sz="0" w:space="0" w:color="auto"/>
                                            <w:left w:val="none" w:sz="0" w:space="0" w:color="auto"/>
                                            <w:bottom w:val="none" w:sz="0" w:space="0" w:color="auto"/>
                                            <w:right w:val="none" w:sz="0" w:space="0" w:color="auto"/>
                                          </w:divBdr>
                                        </w:div>
                                      </w:divsChild>
                                    </w:div>
                                    <w:div w:id="2088722754">
                                      <w:marLeft w:val="0"/>
                                      <w:marRight w:val="0"/>
                                      <w:marTop w:val="0"/>
                                      <w:marBottom w:val="0"/>
                                      <w:divBdr>
                                        <w:top w:val="none" w:sz="0" w:space="0" w:color="auto"/>
                                        <w:left w:val="none" w:sz="0" w:space="0" w:color="auto"/>
                                        <w:bottom w:val="none" w:sz="0" w:space="0" w:color="auto"/>
                                        <w:right w:val="none" w:sz="0" w:space="0" w:color="auto"/>
                                      </w:divBdr>
                                      <w:divsChild>
                                        <w:div w:id="832183116">
                                          <w:marLeft w:val="0"/>
                                          <w:marRight w:val="0"/>
                                          <w:marTop w:val="0"/>
                                          <w:marBottom w:val="0"/>
                                          <w:divBdr>
                                            <w:top w:val="none" w:sz="0" w:space="0" w:color="auto"/>
                                            <w:left w:val="none" w:sz="0" w:space="0" w:color="auto"/>
                                            <w:bottom w:val="none" w:sz="0" w:space="0" w:color="auto"/>
                                            <w:right w:val="none" w:sz="0" w:space="0" w:color="auto"/>
                                          </w:divBdr>
                                        </w:div>
                                        <w:div w:id="370224425">
                                          <w:marLeft w:val="0"/>
                                          <w:marRight w:val="0"/>
                                          <w:marTop w:val="0"/>
                                          <w:marBottom w:val="0"/>
                                          <w:divBdr>
                                            <w:top w:val="none" w:sz="0" w:space="0" w:color="auto"/>
                                            <w:left w:val="none" w:sz="0" w:space="0" w:color="auto"/>
                                            <w:bottom w:val="none" w:sz="0" w:space="0" w:color="auto"/>
                                            <w:right w:val="none" w:sz="0" w:space="0" w:color="auto"/>
                                          </w:divBdr>
                                        </w:div>
                                        <w:div w:id="2012293174">
                                          <w:marLeft w:val="0"/>
                                          <w:marRight w:val="0"/>
                                          <w:marTop w:val="0"/>
                                          <w:marBottom w:val="0"/>
                                          <w:divBdr>
                                            <w:top w:val="none" w:sz="0" w:space="0" w:color="auto"/>
                                            <w:left w:val="none" w:sz="0" w:space="0" w:color="auto"/>
                                            <w:bottom w:val="none" w:sz="0" w:space="0" w:color="auto"/>
                                            <w:right w:val="none" w:sz="0" w:space="0" w:color="auto"/>
                                          </w:divBdr>
                                        </w:div>
                                        <w:div w:id="9885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263275">
          <w:marLeft w:val="0"/>
          <w:marRight w:val="0"/>
          <w:marTop w:val="0"/>
          <w:marBottom w:val="0"/>
          <w:divBdr>
            <w:top w:val="none" w:sz="0" w:space="0" w:color="auto"/>
            <w:left w:val="none" w:sz="0" w:space="0" w:color="auto"/>
            <w:bottom w:val="none" w:sz="0" w:space="0" w:color="auto"/>
            <w:right w:val="none" w:sz="0" w:space="0" w:color="auto"/>
          </w:divBdr>
          <w:divsChild>
            <w:div w:id="237594824">
              <w:marLeft w:val="0"/>
              <w:marRight w:val="0"/>
              <w:marTop w:val="0"/>
              <w:marBottom w:val="0"/>
              <w:divBdr>
                <w:top w:val="none" w:sz="0" w:space="0" w:color="auto"/>
                <w:left w:val="none" w:sz="0" w:space="0" w:color="auto"/>
                <w:bottom w:val="none" w:sz="0" w:space="0" w:color="auto"/>
                <w:right w:val="none" w:sz="0" w:space="0" w:color="auto"/>
              </w:divBdr>
              <w:divsChild>
                <w:div w:id="1652560891">
                  <w:marLeft w:val="0"/>
                  <w:marRight w:val="0"/>
                  <w:marTop w:val="0"/>
                  <w:marBottom w:val="0"/>
                  <w:divBdr>
                    <w:top w:val="none" w:sz="0" w:space="0" w:color="auto"/>
                    <w:left w:val="none" w:sz="0" w:space="0" w:color="auto"/>
                    <w:bottom w:val="none" w:sz="0" w:space="0" w:color="auto"/>
                    <w:right w:val="none" w:sz="0" w:space="0" w:color="auto"/>
                  </w:divBdr>
                  <w:divsChild>
                    <w:div w:id="1624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852">
          <w:marLeft w:val="0"/>
          <w:marRight w:val="0"/>
          <w:marTop w:val="0"/>
          <w:marBottom w:val="0"/>
          <w:divBdr>
            <w:top w:val="none" w:sz="0" w:space="0" w:color="auto"/>
            <w:left w:val="none" w:sz="0" w:space="0" w:color="auto"/>
            <w:bottom w:val="none" w:sz="0" w:space="0" w:color="auto"/>
            <w:right w:val="none" w:sz="0" w:space="0" w:color="auto"/>
          </w:divBdr>
          <w:divsChild>
            <w:div w:id="68582741">
              <w:marLeft w:val="0"/>
              <w:marRight w:val="0"/>
              <w:marTop w:val="0"/>
              <w:marBottom w:val="0"/>
              <w:divBdr>
                <w:top w:val="none" w:sz="0" w:space="0" w:color="auto"/>
                <w:left w:val="none" w:sz="0" w:space="0" w:color="auto"/>
                <w:bottom w:val="none" w:sz="0" w:space="0" w:color="auto"/>
                <w:right w:val="none" w:sz="0" w:space="0" w:color="auto"/>
              </w:divBdr>
              <w:divsChild>
                <w:div w:id="1712224758">
                  <w:marLeft w:val="0"/>
                  <w:marRight w:val="0"/>
                  <w:marTop w:val="0"/>
                  <w:marBottom w:val="0"/>
                  <w:divBdr>
                    <w:top w:val="none" w:sz="0" w:space="0" w:color="auto"/>
                    <w:left w:val="none" w:sz="0" w:space="0" w:color="auto"/>
                    <w:bottom w:val="none" w:sz="0" w:space="0" w:color="auto"/>
                    <w:right w:val="none" w:sz="0" w:space="0" w:color="auto"/>
                  </w:divBdr>
                  <w:divsChild>
                    <w:div w:id="1184978644">
                      <w:marLeft w:val="0"/>
                      <w:marRight w:val="0"/>
                      <w:marTop w:val="0"/>
                      <w:marBottom w:val="0"/>
                      <w:divBdr>
                        <w:top w:val="none" w:sz="0" w:space="0" w:color="auto"/>
                        <w:left w:val="none" w:sz="0" w:space="0" w:color="auto"/>
                        <w:bottom w:val="none" w:sz="0" w:space="0" w:color="auto"/>
                        <w:right w:val="none" w:sz="0" w:space="0" w:color="auto"/>
                      </w:divBdr>
                      <w:divsChild>
                        <w:div w:id="608197980">
                          <w:marLeft w:val="0"/>
                          <w:marRight w:val="0"/>
                          <w:marTop w:val="0"/>
                          <w:marBottom w:val="0"/>
                          <w:divBdr>
                            <w:top w:val="none" w:sz="0" w:space="0" w:color="auto"/>
                            <w:left w:val="none" w:sz="0" w:space="0" w:color="auto"/>
                            <w:bottom w:val="none" w:sz="0" w:space="0" w:color="auto"/>
                            <w:right w:val="none" w:sz="0" w:space="0" w:color="auto"/>
                          </w:divBdr>
                          <w:divsChild>
                            <w:div w:id="16315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89764">
      <w:bodyDiv w:val="1"/>
      <w:marLeft w:val="0"/>
      <w:marRight w:val="0"/>
      <w:marTop w:val="0"/>
      <w:marBottom w:val="0"/>
      <w:divBdr>
        <w:top w:val="none" w:sz="0" w:space="0" w:color="auto"/>
        <w:left w:val="none" w:sz="0" w:space="0" w:color="auto"/>
        <w:bottom w:val="none" w:sz="0" w:space="0" w:color="auto"/>
        <w:right w:val="none" w:sz="0" w:space="0" w:color="auto"/>
      </w:divBdr>
    </w:div>
    <w:div w:id="136513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AUTO/?uri=celex:21993A0621%2801%29" TargetMode="External"/><Relationship Id="rId13" Type="http://schemas.openxmlformats.org/officeDocument/2006/relationships/hyperlink" Target="https://eur-lex.europa.eu/legal-content/SL/AUTO/?uri=celex:22003A0717%2801%29" TargetMode="External"/><Relationship Id="rId3" Type="http://schemas.microsoft.com/office/2007/relationships/stylesWithEffects" Target="stylesWithEffects.xml"/><Relationship Id="rId7" Type="http://schemas.openxmlformats.org/officeDocument/2006/relationships/hyperlink" Target="https://eur-lex.europa.eu/legal-content/SL/AUTO/?uri=celex:21998A1203%2802%29" TargetMode="External"/><Relationship Id="rId12" Type="http://schemas.openxmlformats.org/officeDocument/2006/relationships/hyperlink" Target="https://eur-lex.europa.eu/legal-content/SL/AUTO/?uri=celex:22004A0319%2801%29"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ur-lex.europa.eu/legal-content/SL/AUTO/?uri=celex:31986D0277" TargetMode="External"/><Relationship Id="rId11" Type="http://schemas.openxmlformats.org/officeDocument/2006/relationships/hyperlink" Target="https://eur-lex.europa.eu/legal-content/SL/AUTO/?uri=celex:22001A0517%2801%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SL/AUTO/?uri=celex:21998A1203%2802%29" TargetMode="External"/><Relationship Id="rId4" Type="http://schemas.openxmlformats.org/officeDocument/2006/relationships/settings" Target="settings.xml"/><Relationship Id="rId9" Type="http://schemas.openxmlformats.org/officeDocument/2006/relationships/hyperlink" Target="http://www.unece.org/fileadmin/DAM/env/lrtap/full%20text/1991.VOC.e.pdf" TargetMode="External"/><Relationship Id="rId14" Type="http://schemas.openxmlformats.org/officeDocument/2006/relationships/hyperlink" Target="https://eur-lex.europa.eu/legal-content/SL/AUTO/?uri=celex:22003A0717%2801%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1.KAR\AppData\Local\Temp\notes2A4D68\Predloga%20POS%20202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Predloga POS 2021</Template>
  <TotalTime>1</TotalTime>
  <Pages>7</Pages>
  <Words>2649</Words>
  <Characters>15105</Characters>
  <Application>Microsoft Office Word</Application>
  <DocSecurity>0</DocSecurity>
  <Lines>125</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MOP</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Jasmina.Karba</dc:creator>
  <cp:lastModifiedBy>Jasmina laptop</cp:lastModifiedBy>
  <cp:revision>2</cp:revision>
  <dcterms:created xsi:type="dcterms:W3CDTF">2021-06-07T12:04:00Z</dcterms:created>
  <dcterms:modified xsi:type="dcterms:W3CDTF">2021-06-07T12:04:00Z</dcterms:modified>
</cp:coreProperties>
</file>