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BCB6CCB" w14:textId="77777777" w:rsidR="00730A50" w:rsidRDefault="00730A50" w:rsidP="00644062">
      <w:pPr>
        <w:pStyle w:val="Normal1"/>
        <w:ind w:left="-2127"/>
      </w:pPr>
      <w:bookmarkStart w:id="0" w:name="_GoBack"/>
      <w:bookmarkEnd w:id="0"/>
    </w:p>
    <w:p w14:paraId="06198616" w14:textId="77777777" w:rsidR="00730A50" w:rsidRDefault="00730A50" w:rsidP="00644062">
      <w:pPr>
        <w:pStyle w:val="Normal1"/>
        <w:ind w:left="-2127"/>
      </w:pPr>
    </w:p>
    <w:p w14:paraId="1C39A168" w14:textId="77777777" w:rsidR="00730A50" w:rsidRDefault="00730A50" w:rsidP="00644062">
      <w:pPr>
        <w:pStyle w:val="Normal1"/>
        <w:ind w:left="-2127"/>
      </w:pPr>
    </w:p>
    <w:p w14:paraId="3BBE8F09" w14:textId="133FFA1A" w:rsidR="00730A50" w:rsidRDefault="00730A50" w:rsidP="00644062">
      <w:pPr>
        <w:pStyle w:val="Normal1"/>
        <w:ind w:left="-2127"/>
      </w:pPr>
    </w:p>
    <w:p w14:paraId="19765C35" w14:textId="77777777" w:rsidR="00644062" w:rsidRDefault="00644062" w:rsidP="00644062">
      <w:pPr>
        <w:ind w:left="-2127"/>
      </w:pPr>
      <w:bookmarkStart w:id="1" w:name="_c1cnxphf9wp" w:colFirst="0" w:colLast="0"/>
      <w:bookmarkEnd w:id="1"/>
    </w:p>
    <w:p w14:paraId="6CBC2542" w14:textId="77777777" w:rsidR="00644062" w:rsidRDefault="00644062" w:rsidP="00644062">
      <w:pPr>
        <w:ind w:left="-2127"/>
      </w:pPr>
    </w:p>
    <w:p w14:paraId="08EE442D" w14:textId="77777777" w:rsidR="00644062" w:rsidRDefault="00644062" w:rsidP="00644062">
      <w:pPr>
        <w:ind w:left="-2127"/>
      </w:pPr>
    </w:p>
    <w:p w14:paraId="37BA14BE" w14:textId="77777777" w:rsidR="00644062" w:rsidRDefault="00644062" w:rsidP="00644062">
      <w:pPr>
        <w:ind w:left="-2127"/>
      </w:pPr>
    </w:p>
    <w:p w14:paraId="78BA7ECF" w14:textId="77777777" w:rsidR="00644062" w:rsidRDefault="00644062" w:rsidP="00644062">
      <w:pPr>
        <w:ind w:left="-2127"/>
      </w:pPr>
    </w:p>
    <w:p w14:paraId="259FB779" w14:textId="77777777" w:rsidR="00644062" w:rsidRDefault="00644062" w:rsidP="00644062">
      <w:pPr>
        <w:ind w:left="-2127"/>
      </w:pPr>
    </w:p>
    <w:p w14:paraId="7B4E6290" w14:textId="77777777" w:rsidR="00644062" w:rsidRPr="00E11443" w:rsidRDefault="00644062" w:rsidP="00644062">
      <w:pPr>
        <w:ind w:left="-2127"/>
        <w:jc w:val="center"/>
        <w:rPr>
          <w:rFonts w:ascii="Clarendon Blk BT" w:hAnsi="Clarendon Blk BT"/>
          <w:b/>
          <w:sz w:val="56"/>
          <w:szCs w:val="56"/>
        </w:rPr>
      </w:pPr>
      <w:r w:rsidRPr="00E11443">
        <w:rPr>
          <w:rFonts w:ascii="Clarendon Blk BT" w:hAnsi="Clarendon Blk BT"/>
          <w:b/>
          <w:sz w:val="56"/>
          <w:szCs w:val="56"/>
        </w:rPr>
        <w:t>ARSO Brand Ctrl</w:t>
      </w:r>
    </w:p>
    <w:p w14:paraId="092824B4" w14:textId="77777777" w:rsidR="00644062" w:rsidRDefault="00644062" w:rsidP="00644062">
      <w:pPr>
        <w:ind w:left="-2127"/>
        <w:jc w:val="center"/>
      </w:pPr>
    </w:p>
    <w:p w14:paraId="6414C091" w14:textId="77777777" w:rsidR="00644062" w:rsidRPr="00E11443" w:rsidRDefault="00644062" w:rsidP="00644062">
      <w:pPr>
        <w:ind w:left="-2127"/>
        <w:jc w:val="center"/>
        <w:rPr>
          <w:sz w:val="36"/>
          <w:szCs w:val="36"/>
        </w:rPr>
      </w:pPr>
      <w:r>
        <w:rPr>
          <w:sz w:val="36"/>
          <w:szCs w:val="36"/>
        </w:rPr>
        <w:t>Izdelava grafov v papirnatih in digitalnih gradivih</w:t>
      </w:r>
      <w:r w:rsidRPr="00E11443">
        <w:rPr>
          <w:sz w:val="36"/>
          <w:szCs w:val="36"/>
        </w:rPr>
        <w:t xml:space="preserve"> Agencije</w:t>
      </w:r>
    </w:p>
    <w:p w14:paraId="0B2C56D7" w14:textId="77777777" w:rsidR="00644062" w:rsidRDefault="00644062" w:rsidP="00644062">
      <w:pPr>
        <w:ind w:left="-2127"/>
        <w:jc w:val="center"/>
      </w:pPr>
    </w:p>
    <w:p w14:paraId="3F0C399E" w14:textId="77777777" w:rsidR="00644062" w:rsidRDefault="00644062" w:rsidP="00644062">
      <w:pPr>
        <w:ind w:left="-2127"/>
        <w:jc w:val="center"/>
      </w:pPr>
    </w:p>
    <w:p w14:paraId="530B2F20" w14:textId="77777777" w:rsidR="00644062" w:rsidRDefault="00644062" w:rsidP="00644062">
      <w:pPr>
        <w:ind w:left="-2127"/>
        <w:jc w:val="center"/>
      </w:pPr>
    </w:p>
    <w:p w14:paraId="6F1BB876" w14:textId="77777777" w:rsidR="00644062" w:rsidRDefault="00644062" w:rsidP="00644062">
      <w:pPr>
        <w:ind w:left="-2127"/>
        <w:jc w:val="center"/>
      </w:pPr>
    </w:p>
    <w:p w14:paraId="15807EE8" w14:textId="77777777" w:rsidR="00644062" w:rsidRDefault="00644062" w:rsidP="00644062">
      <w:pPr>
        <w:ind w:left="-2127"/>
        <w:jc w:val="center"/>
      </w:pPr>
    </w:p>
    <w:p w14:paraId="7D913D74" w14:textId="77777777" w:rsidR="00644062" w:rsidRDefault="00644062" w:rsidP="00644062">
      <w:pPr>
        <w:ind w:left="-2127"/>
        <w:jc w:val="center"/>
      </w:pPr>
      <w:r>
        <w:t>verzija 1.0., November 2016</w:t>
      </w:r>
    </w:p>
    <w:p w14:paraId="47EF8DAA" w14:textId="77777777" w:rsidR="00644062" w:rsidRDefault="00644062" w:rsidP="00644062">
      <w:pPr>
        <w:ind w:left="-2127"/>
        <w:jc w:val="center"/>
      </w:pPr>
    </w:p>
    <w:p w14:paraId="4C1A9CC8" w14:textId="77777777" w:rsidR="00644062" w:rsidRDefault="00644062" w:rsidP="00644062">
      <w:pPr>
        <w:ind w:left="-2127"/>
      </w:pPr>
    </w:p>
    <w:p w14:paraId="1F0A3E63" w14:textId="77777777" w:rsidR="00644062" w:rsidRDefault="00644062" w:rsidP="00644062">
      <w:pPr>
        <w:ind w:left="-2127"/>
      </w:pPr>
    </w:p>
    <w:p w14:paraId="67082E62" w14:textId="77777777" w:rsidR="00644062" w:rsidRDefault="00644062" w:rsidP="00644062">
      <w:pPr>
        <w:ind w:left="-2127"/>
      </w:pPr>
    </w:p>
    <w:p w14:paraId="3FE85E50" w14:textId="77777777" w:rsidR="00644062" w:rsidRDefault="00644062" w:rsidP="00644062">
      <w:pPr>
        <w:ind w:left="-2127"/>
      </w:pPr>
    </w:p>
    <w:p w14:paraId="5076EE71" w14:textId="77777777" w:rsidR="00644062" w:rsidRDefault="00644062" w:rsidP="00644062">
      <w:pPr>
        <w:ind w:left="-2127"/>
      </w:pPr>
    </w:p>
    <w:p w14:paraId="7DA6348C" w14:textId="77777777" w:rsidR="00644062" w:rsidRDefault="00644062" w:rsidP="00644062">
      <w:pPr>
        <w:ind w:left="-2127"/>
      </w:pPr>
    </w:p>
    <w:p w14:paraId="6C3AD458" w14:textId="77777777" w:rsidR="00644062" w:rsidRDefault="00644062" w:rsidP="00644062">
      <w:pPr>
        <w:ind w:left="-2127"/>
      </w:pPr>
    </w:p>
    <w:p w14:paraId="27F12CFB" w14:textId="77777777" w:rsidR="00644062" w:rsidRDefault="00644062" w:rsidP="00644062">
      <w:pPr>
        <w:ind w:left="-2127"/>
      </w:pPr>
      <w:r>
        <w:t>Izdelal Gigodesign, d.o.o., 2016</w:t>
      </w:r>
    </w:p>
    <w:p w14:paraId="6A575A25" w14:textId="77777777" w:rsidR="00644062" w:rsidRDefault="00644062" w:rsidP="00644062">
      <w:pPr>
        <w:ind w:left="-2127"/>
      </w:pPr>
      <w:r>
        <w:t>Dokument pripravil: Teo Spiller</w:t>
      </w:r>
    </w:p>
    <w:p w14:paraId="18823074" w14:textId="342A29CA" w:rsidR="00644062" w:rsidRDefault="00644062" w:rsidP="00644062">
      <w:pPr>
        <w:ind w:left="-2127"/>
        <w:rPr>
          <w:b/>
          <w:sz w:val="22"/>
          <w:szCs w:val="22"/>
        </w:rPr>
      </w:pPr>
      <w:r>
        <w:br w:type="page"/>
      </w:r>
    </w:p>
    <w:p w14:paraId="55897FFF" w14:textId="00861547" w:rsidR="00730A50" w:rsidRDefault="0081430D" w:rsidP="00644062">
      <w:pPr>
        <w:pStyle w:val="Naslov1"/>
        <w:ind w:left="-2127"/>
        <w:contextualSpacing w:val="0"/>
      </w:pPr>
      <w:bookmarkStart w:id="2" w:name="_6z2ebvsh6g0g" w:colFirst="0" w:colLast="0"/>
      <w:bookmarkEnd w:id="2"/>
      <w:r>
        <w:lastRenderedPageBreak/>
        <w:t>Grafi, diagrami in tabele</w:t>
      </w:r>
    </w:p>
    <w:p w14:paraId="170039C6" w14:textId="77777777" w:rsidR="00730A50" w:rsidRDefault="00730A50" w:rsidP="00644062">
      <w:pPr>
        <w:pStyle w:val="Normal1"/>
        <w:ind w:left="-2127"/>
      </w:pPr>
    </w:p>
    <w:p w14:paraId="7EB51620" w14:textId="77777777" w:rsidR="00730A50" w:rsidRDefault="0081430D" w:rsidP="00644062">
      <w:pPr>
        <w:pStyle w:val="Normal1"/>
        <w:ind w:left="-2127"/>
      </w:pPr>
      <w:r>
        <w:t>Grafe, diagrame in tabele opisujemo podrobneje, saj so podatki zelo pomemben del komuniciranja agencije. Na ta način se lahko vizualni nagovor upošteva tudi v različnih programih za grafično prikazovanje podatkov (Excel ipd.) in tako ohranja koherentni vizualni nagovor agencije tudi skozi druge kanale.</w:t>
      </w:r>
    </w:p>
    <w:p w14:paraId="041EC87C" w14:textId="77777777" w:rsidR="00730A50" w:rsidRDefault="0081430D" w:rsidP="00644062">
      <w:pPr>
        <w:pStyle w:val="Normal1"/>
        <w:ind w:left="-2127"/>
      </w:pPr>
      <w:r>
        <w:rPr>
          <w:color w:val="FF0000"/>
          <w:sz w:val="14"/>
          <w:szCs w:val="14"/>
        </w:rPr>
        <w:t>Opozorilo: v nadaljevanju predstavljeni grafi in besedila, ki jih spremljajo, so simbolični in ne prikazujejo točnih okoljskih podatkov.</w:t>
      </w:r>
    </w:p>
    <w:p w14:paraId="2BFDDE18" w14:textId="790FDA16" w:rsidR="00730A50" w:rsidRDefault="0081430D" w:rsidP="00644062">
      <w:pPr>
        <w:pStyle w:val="Naslov2"/>
        <w:ind w:left="-2127"/>
        <w:contextualSpacing w:val="0"/>
      </w:pPr>
      <w:bookmarkStart w:id="3" w:name="_9ts4x2jrk16m" w:colFirst="0" w:colLast="0"/>
      <w:bookmarkEnd w:id="3"/>
      <w:r>
        <w:t>1. Tipični elementi diagrama</w:t>
      </w:r>
    </w:p>
    <w:p w14:paraId="453DF62A" w14:textId="77777777" w:rsidR="00730A50" w:rsidRDefault="0081430D" w:rsidP="00644062">
      <w:pPr>
        <w:pStyle w:val="Normal1"/>
        <w:ind w:left="-2127"/>
      </w:pPr>
      <w:r>
        <w:rPr>
          <w:noProof/>
          <w:lang w:eastAsia="sl-SI"/>
        </w:rPr>
        <w:drawing>
          <wp:inline distT="114300" distB="114300" distL="114300" distR="114300" wp14:anchorId="10BC5463" wp14:editId="23FE154F">
            <wp:extent cx="4860000" cy="6616700"/>
            <wp:effectExtent l="0" t="0" r="0" b="0"/>
            <wp:docPr id="36" name="image75.png" descr="1.png"/>
            <wp:cNvGraphicFramePr/>
            <a:graphic xmlns:a="http://schemas.openxmlformats.org/drawingml/2006/main">
              <a:graphicData uri="http://schemas.openxmlformats.org/drawingml/2006/picture">
                <pic:pic xmlns:pic="http://schemas.openxmlformats.org/drawingml/2006/picture">
                  <pic:nvPicPr>
                    <pic:cNvPr id="0" name="image75.png" descr="1.png"/>
                    <pic:cNvPicPr preferRelativeResize="0"/>
                  </pic:nvPicPr>
                  <pic:blipFill>
                    <a:blip r:embed="rId9"/>
                    <a:srcRect/>
                    <a:stretch>
                      <a:fillRect/>
                    </a:stretch>
                  </pic:blipFill>
                  <pic:spPr>
                    <a:xfrm>
                      <a:off x="0" y="0"/>
                      <a:ext cx="4860000" cy="6616700"/>
                    </a:xfrm>
                    <a:prstGeom prst="rect">
                      <a:avLst/>
                    </a:prstGeom>
                    <a:ln/>
                  </pic:spPr>
                </pic:pic>
              </a:graphicData>
            </a:graphic>
          </wp:inline>
        </w:drawing>
      </w:r>
    </w:p>
    <w:p w14:paraId="751992FB" w14:textId="77777777" w:rsidR="00730A50" w:rsidRDefault="0081430D" w:rsidP="00644062">
      <w:pPr>
        <w:pStyle w:val="Normal1"/>
        <w:ind w:left="-2127"/>
      </w:pPr>
      <w:r>
        <w:t>Na zgornji sliki vidimo največjo količino elementov, ki lahko sestavljajo graf. Nekateri elementi niso nujni pri vseh grafih (npr. večji poudarki ključnih podatkov, gumbi za preklop med seti podatkov ...), medtem ko so drugi po defaultu skriti (npr. tabela s podatki). Po vrstnem redu od zgoraj navzdol so elementi in njihova specifikacija naslednji:</w:t>
      </w:r>
    </w:p>
    <w:p w14:paraId="71288C56" w14:textId="1F93F06A" w:rsidR="00730A50" w:rsidRDefault="0081430D" w:rsidP="00644062">
      <w:pPr>
        <w:pStyle w:val="Normal1"/>
        <w:ind w:left="-2127"/>
      </w:pPr>
      <w:r>
        <w:lastRenderedPageBreak/>
        <w:t>• Naslov grafa oz. poglavja</w:t>
      </w:r>
      <w:r>
        <w:br/>
      </w:r>
      <w:r>
        <w:rPr>
          <w:color w:val="666666"/>
        </w:rPr>
        <w:t xml:space="preserve">Open Sans Bold 24 v barvi </w:t>
      </w:r>
      <w:r w:rsidR="00DA2B63">
        <w:rPr>
          <w:color w:val="666666"/>
        </w:rPr>
        <w:t>#333333 (RGB 51,51,51)</w:t>
      </w:r>
    </w:p>
    <w:p w14:paraId="3B9CA179" w14:textId="49853E21" w:rsidR="00730A50" w:rsidRDefault="0081430D" w:rsidP="00644062">
      <w:pPr>
        <w:pStyle w:val="Normal1"/>
        <w:ind w:left="-2127"/>
      </w:pPr>
      <w:r>
        <w:t>• Večji poudarki ključnih podatkov</w:t>
      </w:r>
      <w:r>
        <w:rPr>
          <w:b/>
        </w:rPr>
        <w:br/>
      </w:r>
      <w:r>
        <w:rPr>
          <w:color w:val="666666"/>
        </w:rPr>
        <w:t xml:space="preserve">Open Sans Bold 42 v barvi </w:t>
      </w:r>
      <w:r w:rsidR="00DA2B63">
        <w:rPr>
          <w:color w:val="666666"/>
        </w:rPr>
        <w:t>#333333 (RGB 51,51,51)</w:t>
      </w:r>
    </w:p>
    <w:p w14:paraId="02EB7DE5" w14:textId="678F572B" w:rsidR="00730A50" w:rsidRDefault="0081430D" w:rsidP="00644062">
      <w:pPr>
        <w:pStyle w:val="Normal1"/>
        <w:ind w:left="-2127"/>
      </w:pPr>
      <w:r>
        <w:t>• Gumbi za preklop med seti podatkov</w:t>
      </w:r>
      <w:r>
        <w:rPr>
          <w:b/>
        </w:rPr>
        <w:br/>
      </w:r>
      <w:r>
        <w:rPr>
          <w:color w:val="666666"/>
        </w:rPr>
        <w:t xml:space="preserve">Besedilo Open Sans Regular 12 v barvi </w:t>
      </w:r>
      <w:r w:rsidR="00DA2B63">
        <w:rPr>
          <w:color w:val="666666"/>
        </w:rPr>
        <w:t>#484849 (RGB 72,72,73)</w:t>
      </w:r>
      <w:r>
        <w:rPr>
          <w:color w:val="666666"/>
        </w:rPr>
        <w:br/>
        <w:t xml:space="preserve">Podlage gumbov - izbrano: </w:t>
      </w:r>
      <w:r w:rsidR="00DA2B63">
        <w:rPr>
          <w:color w:val="666666"/>
        </w:rPr>
        <w:t>#d0d2d3 (RGB 208,210,211)</w:t>
      </w:r>
      <w:r>
        <w:rPr>
          <w:color w:val="666666"/>
        </w:rPr>
        <w:t xml:space="preserve"> / neizbrano: </w:t>
      </w:r>
      <w:r w:rsidR="00DA2B63">
        <w:rPr>
          <w:color w:val="666666"/>
        </w:rPr>
        <w:t>#d0d2d3 (RGB 208,210,211)</w:t>
      </w:r>
      <w:r>
        <w:rPr>
          <w:color w:val="666666"/>
        </w:rPr>
        <w:t xml:space="preserve"> (50 % opacity)</w:t>
      </w:r>
    </w:p>
    <w:p w14:paraId="1F4972FD" w14:textId="098F12E6" w:rsidR="00730A50" w:rsidRDefault="0081430D" w:rsidP="00644062">
      <w:pPr>
        <w:pStyle w:val="Normal1"/>
        <w:ind w:left="-2127"/>
      </w:pPr>
      <w:r>
        <w:t>• Podatki ob oseh</w:t>
      </w:r>
      <w:r>
        <w:br/>
      </w:r>
      <w:r>
        <w:rPr>
          <w:color w:val="666666"/>
        </w:rPr>
        <w:t xml:space="preserve">Ti so lahko dvojni, torej podatki na obeh straneh grafa. Naziv osi in številke, ki označujejo vrednosti na oseh so Open Sans Regular 12 v barvi </w:t>
      </w:r>
      <w:r w:rsidR="00DA2B63">
        <w:rPr>
          <w:color w:val="666666"/>
        </w:rPr>
        <w:t>#484849 (RGB 72,72,73)</w:t>
      </w:r>
      <w:r>
        <w:rPr>
          <w:color w:val="666666"/>
        </w:rPr>
        <w:t>, številke na levi naj imajo desno poravnavo, številke na desni levo poravnavo.</w:t>
      </w:r>
    </w:p>
    <w:p w14:paraId="5FCD219D" w14:textId="0E0904DD" w:rsidR="00730A50" w:rsidRDefault="0081430D" w:rsidP="00644062">
      <w:pPr>
        <w:pStyle w:val="Normal1"/>
        <w:ind w:left="-2127"/>
      </w:pPr>
      <w:r>
        <w:t>• Številke, ki označujejo vrednosti na grafu</w:t>
      </w:r>
      <w:r>
        <w:rPr>
          <w:b/>
        </w:rPr>
        <w:br/>
      </w:r>
      <w:r>
        <w:rPr>
          <w:color w:val="666666"/>
        </w:rPr>
        <w:t xml:space="preserve">Open Sans Bold 12 v barvi </w:t>
      </w:r>
      <w:r w:rsidR="00DA2B63">
        <w:rPr>
          <w:color w:val="666666"/>
        </w:rPr>
        <w:t>#484849 (RGB 72,72,73)</w:t>
      </w:r>
    </w:p>
    <w:p w14:paraId="5B8F5C60" w14:textId="062D02FC" w:rsidR="00730A50" w:rsidRDefault="0081430D" w:rsidP="00644062">
      <w:pPr>
        <w:pStyle w:val="Normal1"/>
        <w:ind w:left="-2127"/>
      </w:pPr>
      <w:r>
        <w:t>• Osi oz. linije</w:t>
      </w:r>
      <w:r>
        <w:rPr>
          <w:b/>
        </w:rPr>
        <w:br/>
      </w:r>
      <w:r>
        <w:rPr>
          <w:color w:val="666666"/>
        </w:rPr>
        <w:t xml:space="preserve">Črte na grafu: 1px </w:t>
      </w:r>
      <w:r w:rsidR="00DA2B63">
        <w:rPr>
          <w:color w:val="666666"/>
        </w:rPr>
        <w:t>#d0d2d3 (RGB 208,210,211)</w:t>
      </w:r>
      <w:r>
        <w:rPr>
          <w:color w:val="666666"/>
        </w:rPr>
        <w:t xml:space="preserve"> (svetlo sive)</w:t>
      </w:r>
      <w:r>
        <w:rPr>
          <w:color w:val="666666"/>
        </w:rPr>
        <w:br/>
        <w:t xml:space="preserve">Poudarjene črte: 1px </w:t>
      </w:r>
      <w:r w:rsidR="00DA2B63">
        <w:rPr>
          <w:color w:val="666666"/>
        </w:rPr>
        <w:t>#333333 (RGB 51,51,51)</w:t>
      </w:r>
      <w:r>
        <w:rPr>
          <w:color w:val="666666"/>
        </w:rPr>
        <w:t xml:space="preserve"> (temno sive)</w:t>
      </w:r>
      <w:r>
        <w:rPr>
          <w:color w:val="666666"/>
        </w:rPr>
        <w:br/>
        <w:t xml:space="preserve">Črta s pikami, ki kaže povprečje: 4px </w:t>
      </w:r>
      <w:r w:rsidR="00DA2B63">
        <w:rPr>
          <w:color w:val="666666"/>
        </w:rPr>
        <w:t>#333333 (RGB 51,51,51)</w:t>
      </w:r>
      <w:r>
        <w:rPr>
          <w:color w:val="666666"/>
        </w:rPr>
        <w:t>, pike 12×12 px</w:t>
      </w:r>
    </w:p>
    <w:p w14:paraId="25D7AEA3" w14:textId="77777777" w:rsidR="00730A50" w:rsidRDefault="0081430D" w:rsidP="00644062">
      <w:pPr>
        <w:pStyle w:val="Normal1"/>
        <w:ind w:left="-2127"/>
      </w:pPr>
      <w:r>
        <w:t>• Vizualni prikazi podatkov</w:t>
      </w:r>
      <w:r>
        <w:br/>
      </w:r>
      <w:r>
        <w:rPr>
          <w:color w:val="666666"/>
        </w:rPr>
        <w:t>Glej v nadaljevanju predstavljene primere prikazov za specifikacije stolpcev, barv ..</w:t>
      </w:r>
      <w:r>
        <w:rPr>
          <w:color w:val="666666"/>
          <w:sz w:val="14"/>
          <w:szCs w:val="14"/>
        </w:rPr>
        <w:t>.</w:t>
      </w:r>
    </w:p>
    <w:p w14:paraId="5E535BEF" w14:textId="6FC6480E" w:rsidR="00730A50" w:rsidRDefault="0081430D" w:rsidP="00644062">
      <w:pPr>
        <w:pStyle w:val="Normal1"/>
        <w:ind w:left="-2127"/>
      </w:pPr>
      <w:r>
        <w:t>• Legenda</w:t>
      </w:r>
      <w:r>
        <w:br/>
      </w:r>
      <w:r>
        <w:rPr>
          <w:color w:val="666666"/>
        </w:rPr>
        <w:t xml:space="preserve">Kvadratki z barvami 12x12px, besedilo Open Sans Regular 12 v barvi </w:t>
      </w:r>
      <w:r w:rsidR="00DA2B63">
        <w:rPr>
          <w:color w:val="666666"/>
        </w:rPr>
        <w:t>#484849 (RGB 72,72,73)</w:t>
      </w:r>
    </w:p>
    <w:p w14:paraId="3EFACCEC" w14:textId="091A64AB" w:rsidR="00730A50" w:rsidRDefault="0081430D" w:rsidP="00644062">
      <w:pPr>
        <w:pStyle w:val="Normal1"/>
        <w:ind w:left="-2127"/>
      </w:pPr>
      <w:r>
        <w:t>• Znamčenje v spodnjem desnem kotu</w:t>
      </w:r>
      <w:r>
        <w:br/>
      </w:r>
      <w:r>
        <w:rPr>
          <w:color w:val="666666"/>
        </w:rPr>
        <w:t xml:space="preserve">Znamčimo z znakom področja ali agencije (kadar graf predstavlja rezultate meritev več področij), barva logotipa je svetlo siva </w:t>
      </w:r>
      <w:r w:rsidR="00DA2B63">
        <w:rPr>
          <w:color w:val="666666"/>
        </w:rPr>
        <w:t>#d0d2d3 (RGB 208,210,211)</w:t>
      </w:r>
    </w:p>
    <w:p w14:paraId="36943F32" w14:textId="07B98CBF" w:rsidR="00730A50" w:rsidRDefault="0081430D" w:rsidP="00644062">
      <w:pPr>
        <w:pStyle w:val="Normal1"/>
        <w:ind w:left="-2127"/>
      </w:pPr>
      <w:r>
        <w:t>• Footnotes</w:t>
      </w:r>
      <w:r>
        <w:br/>
      </w:r>
      <w:r>
        <w:rPr>
          <w:color w:val="666666"/>
        </w:rPr>
        <w:t xml:space="preserve">Open Sans Regular 12 v barvi </w:t>
      </w:r>
      <w:r w:rsidR="00DA2B63">
        <w:rPr>
          <w:color w:val="666666"/>
        </w:rPr>
        <w:t>#484849 (RGB 72,72,73)</w:t>
      </w:r>
    </w:p>
    <w:p w14:paraId="70492340" w14:textId="6E20093F" w:rsidR="00730A50" w:rsidRDefault="0081430D" w:rsidP="00644062">
      <w:pPr>
        <w:pStyle w:val="Normal1"/>
        <w:ind w:left="-2127"/>
      </w:pPr>
      <w:r>
        <w:t>• Povezava za prikaz in izvoz podatkov</w:t>
      </w:r>
      <w:r>
        <w:br/>
      </w:r>
      <w:r>
        <w:rPr>
          <w:color w:val="666666"/>
        </w:rPr>
        <w:t xml:space="preserve">Open Sans Regular 14 v barvi </w:t>
      </w:r>
      <w:r w:rsidR="00DA2B63">
        <w:rPr>
          <w:color w:val="666666"/>
        </w:rPr>
        <w:t>#0a68a0 (RGB 10,104,160)</w:t>
      </w:r>
    </w:p>
    <w:p w14:paraId="40DA3008" w14:textId="19BE649C" w:rsidR="00730A50" w:rsidRDefault="0081430D" w:rsidP="00644062">
      <w:pPr>
        <w:pStyle w:val="Normal1"/>
        <w:ind w:left="-2127"/>
      </w:pPr>
      <w:r>
        <w:t>• Naslov tabele podatkov</w:t>
      </w:r>
      <w:r>
        <w:br/>
      </w:r>
      <w:r>
        <w:rPr>
          <w:color w:val="666666"/>
        </w:rPr>
        <w:t xml:space="preserve">Open Sans Regular 18 v barvi </w:t>
      </w:r>
      <w:r w:rsidR="00DA2B63">
        <w:rPr>
          <w:color w:val="666666"/>
        </w:rPr>
        <w:t>#484849 (RGB 72,72,73)</w:t>
      </w:r>
    </w:p>
    <w:p w14:paraId="0D717E66" w14:textId="2A517494" w:rsidR="00730A50" w:rsidRDefault="0081430D" w:rsidP="00644062">
      <w:pPr>
        <w:pStyle w:val="Normal1"/>
        <w:ind w:left="-2127"/>
      </w:pPr>
      <w:r>
        <w:t>• Tabela</w:t>
      </w:r>
      <w:r>
        <w:br/>
      </w:r>
      <w:r>
        <w:rPr>
          <w:color w:val="666666"/>
        </w:rPr>
        <w:t>Vsaka druga vrstica tabele je obarvana s korporativno svetlo sivo #eaeaea.</w:t>
      </w:r>
      <w:r>
        <w:br/>
      </w:r>
      <w:r>
        <w:rPr>
          <w:color w:val="666666"/>
        </w:rPr>
        <w:t>Pisava: Open Sans Regular 14, pisava podpisov Open Sans Regular 12</w:t>
      </w:r>
      <w:r>
        <w:rPr>
          <w:color w:val="666666"/>
        </w:rPr>
        <w:br/>
        <w:t xml:space="preserve">Barva pisave: </w:t>
      </w:r>
      <w:r w:rsidR="00DA2B63">
        <w:rPr>
          <w:color w:val="666666"/>
        </w:rPr>
        <w:t>#333333 (RGB 51,51,51)</w:t>
      </w:r>
      <w:r>
        <w:rPr>
          <w:color w:val="666666"/>
        </w:rPr>
        <w:t xml:space="preserve"> (temno siva), nežnejša </w:t>
      </w:r>
      <w:r w:rsidR="00DA2B63">
        <w:rPr>
          <w:color w:val="666666"/>
        </w:rPr>
        <w:t>#d0d2d3 (RGB 208,210,211)</w:t>
      </w:r>
      <w:r>
        <w:rPr>
          <w:color w:val="666666"/>
        </w:rPr>
        <w:t xml:space="preserve"> (svetlo siva),</w:t>
      </w:r>
      <w:r>
        <w:rPr>
          <w:color w:val="666666"/>
        </w:rPr>
        <w:br/>
        <w:t xml:space="preserve">Linije so 1px, </w:t>
      </w:r>
      <w:r w:rsidR="00DA2B63">
        <w:rPr>
          <w:color w:val="666666"/>
        </w:rPr>
        <w:t>#d0d2d3 (RGB 208,210,211)</w:t>
      </w:r>
      <w:r>
        <w:rPr>
          <w:color w:val="666666"/>
        </w:rPr>
        <w:t xml:space="preserve"> (svetlo sive), poudarjene 1px, </w:t>
      </w:r>
      <w:r w:rsidR="00DA2B63">
        <w:rPr>
          <w:color w:val="666666"/>
        </w:rPr>
        <w:t>#333333 (RGB 51,51,51)</w:t>
      </w:r>
      <w:r>
        <w:rPr>
          <w:color w:val="666666"/>
        </w:rPr>
        <w:t xml:space="preserve"> (temno sive).</w:t>
      </w:r>
      <w:r>
        <w:rPr>
          <w:color w:val="666666"/>
        </w:rPr>
        <w:br/>
        <w:t>Številke v tabelah so poravnane za desno za lažje branje.</w:t>
      </w:r>
    </w:p>
    <w:p w14:paraId="560ABA36" w14:textId="77777777" w:rsidR="00730A50" w:rsidRDefault="00730A50" w:rsidP="00644062">
      <w:pPr>
        <w:pStyle w:val="Normal1"/>
        <w:ind w:left="-2127"/>
      </w:pPr>
    </w:p>
    <w:p w14:paraId="74969B6E" w14:textId="77777777" w:rsidR="00730A50" w:rsidRDefault="0081430D" w:rsidP="00644062">
      <w:pPr>
        <w:pStyle w:val="Normal1"/>
        <w:ind w:left="-2127"/>
      </w:pPr>
      <w:r>
        <w:br w:type="page"/>
      </w:r>
    </w:p>
    <w:p w14:paraId="50D5C7CA" w14:textId="77777777" w:rsidR="00730A50" w:rsidRDefault="00730A50" w:rsidP="00644062">
      <w:pPr>
        <w:pStyle w:val="Normal1"/>
        <w:ind w:left="-2127"/>
      </w:pPr>
    </w:p>
    <w:p w14:paraId="345E81E6" w14:textId="77777777" w:rsidR="00730A50" w:rsidRDefault="0081430D" w:rsidP="00644062">
      <w:pPr>
        <w:pStyle w:val="Normal1"/>
        <w:ind w:left="-2127"/>
      </w:pPr>
      <w:r>
        <w:rPr>
          <w:noProof/>
          <w:lang w:eastAsia="sl-SI"/>
        </w:rPr>
        <w:drawing>
          <wp:inline distT="114300" distB="114300" distL="114300" distR="114300" wp14:anchorId="65844C24" wp14:editId="1F69F61E">
            <wp:extent cx="4860000" cy="3136900"/>
            <wp:effectExtent l="0" t="0" r="0" b="0"/>
            <wp:docPr id="22" name="image57.png" descr="2.png"/>
            <wp:cNvGraphicFramePr/>
            <a:graphic xmlns:a="http://schemas.openxmlformats.org/drawingml/2006/main">
              <a:graphicData uri="http://schemas.openxmlformats.org/drawingml/2006/picture">
                <pic:pic xmlns:pic="http://schemas.openxmlformats.org/drawingml/2006/picture">
                  <pic:nvPicPr>
                    <pic:cNvPr id="0" name="image57.png" descr="2.png"/>
                    <pic:cNvPicPr preferRelativeResize="0"/>
                  </pic:nvPicPr>
                  <pic:blipFill>
                    <a:blip r:embed="rId10"/>
                    <a:srcRect/>
                    <a:stretch>
                      <a:fillRect/>
                    </a:stretch>
                  </pic:blipFill>
                  <pic:spPr>
                    <a:xfrm>
                      <a:off x="0" y="0"/>
                      <a:ext cx="4860000" cy="3136900"/>
                    </a:xfrm>
                    <a:prstGeom prst="rect">
                      <a:avLst/>
                    </a:prstGeom>
                    <a:ln/>
                  </pic:spPr>
                </pic:pic>
              </a:graphicData>
            </a:graphic>
          </wp:inline>
        </w:drawing>
      </w:r>
    </w:p>
    <w:p w14:paraId="28AA3583" w14:textId="77777777" w:rsidR="00730A50" w:rsidRDefault="0081430D" w:rsidP="00644062">
      <w:pPr>
        <w:pStyle w:val="Normal1"/>
        <w:ind w:left="-2127"/>
      </w:pPr>
      <w:r>
        <w:t>Na zgornji sliki vidimo tipičen primer grafa z zaprto tabelo. Elementov je tu manj, zanje pa veljajo enake specifikacije, kot zgoraj.</w:t>
      </w:r>
    </w:p>
    <w:p w14:paraId="24D3BE14" w14:textId="3EE4D178" w:rsidR="00730A50" w:rsidRDefault="0081430D" w:rsidP="00644062">
      <w:pPr>
        <w:pStyle w:val="Naslov2"/>
        <w:ind w:left="-2127"/>
        <w:contextualSpacing w:val="0"/>
      </w:pPr>
      <w:bookmarkStart w:id="4" w:name="_g5vd0id8zg3" w:colFirst="0" w:colLast="0"/>
      <w:bookmarkEnd w:id="4"/>
      <w:r>
        <w:br/>
        <w:t>2. Barve</w:t>
      </w:r>
    </w:p>
    <w:p w14:paraId="6A2FD6C9" w14:textId="77777777" w:rsidR="00730A50" w:rsidRDefault="0081430D" w:rsidP="00644062">
      <w:pPr>
        <w:pStyle w:val="Normal1"/>
        <w:ind w:left="-2127"/>
      </w:pPr>
      <w:r>
        <w:rPr>
          <w:noProof/>
          <w:lang w:eastAsia="sl-SI"/>
        </w:rPr>
        <w:drawing>
          <wp:inline distT="114300" distB="114300" distL="114300" distR="114300" wp14:anchorId="3F13AC19" wp14:editId="70BE14B2">
            <wp:extent cx="4860000" cy="711200"/>
            <wp:effectExtent l="0" t="0" r="0" b="0"/>
            <wp:docPr id="26" name="image63.png" descr="3.png"/>
            <wp:cNvGraphicFramePr/>
            <a:graphic xmlns:a="http://schemas.openxmlformats.org/drawingml/2006/main">
              <a:graphicData uri="http://schemas.openxmlformats.org/drawingml/2006/picture">
                <pic:pic xmlns:pic="http://schemas.openxmlformats.org/drawingml/2006/picture">
                  <pic:nvPicPr>
                    <pic:cNvPr id="0" name="image63.png" descr="3.png"/>
                    <pic:cNvPicPr preferRelativeResize="0"/>
                  </pic:nvPicPr>
                  <pic:blipFill>
                    <a:blip r:embed="rId11"/>
                    <a:srcRect/>
                    <a:stretch>
                      <a:fillRect/>
                    </a:stretch>
                  </pic:blipFill>
                  <pic:spPr>
                    <a:xfrm>
                      <a:off x="0" y="0"/>
                      <a:ext cx="4860000" cy="711200"/>
                    </a:xfrm>
                    <a:prstGeom prst="rect">
                      <a:avLst/>
                    </a:prstGeom>
                    <a:ln/>
                  </pic:spPr>
                </pic:pic>
              </a:graphicData>
            </a:graphic>
          </wp:inline>
        </w:drawing>
      </w:r>
    </w:p>
    <w:p w14:paraId="484FCED6" w14:textId="68BBB176" w:rsidR="00730A50" w:rsidRDefault="00DA2B63" w:rsidP="00644062">
      <w:pPr>
        <w:pStyle w:val="Normal1"/>
        <w:ind w:left="-2127"/>
      </w:pPr>
      <w:r>
        <w:rPr>
          <w:color w:val="666666"/>
          <w:sz w:val="14"/>
          <w:szCs w:val="14"/>
        </w:rPr>
        <w:t>Modra #0082bc (RGB 0,130,188)</w:t>
      </w:r>
      <w:r w:rsidR="0081430D">
        <w:rPr>
          <w:color w:val="666666"/>
          <w:sz w:val="14"/>
          <w:szCs w:val="14"/>
        </w:rPr>
        <w:br/>
        <w:t xml:space="preserve">Rumena </w:t>
      </w:r>
      <w:r>
        <w:rPr>
          <w:color w:val="666666"/>
          <w:sz w:val="14"/>
          <w:szCs w:val="14"/>
        </w:rPr>
        <w:t>#fcc77a (RGB 252,199,122)</w:t>
      </w:r>
      <w:r w:rsidR="0081430D">
        <w:rPr>
          <w:color w:val="666666"/>
          <w:sz w:val="14"/>
          <w:szCs w:val="14"/>
        </w:rPr>
        <w:br/>
        <w:t xml:space="preserve">Turkizna </w:t>
      </w:r>
      <w:r>
        <w:rPr>
          <w:color w:val="666666"/>
          <w:sz w:val="14"/>
          <w:szCs w:val="14"/>
        </w:rPr>
        <w:t>#00aab3 (RGB 0,170,179)</w:t>
      </w:r>
      <w:r w:rsidR="0081430D">
        <w:rPr>
          <w:color w:val="666666"/>
          <w:sz w:val="14"/>
          <w:szCs w:val="14"/>
        </w:rPr>
        <w:br/>
        <w:t xml:space="preserve">Zelena </w:t>
      </w:r>
      <w:r>
        <w:rPr>
          <w:color w:val="666666"/>
          <w:sz w:val="14"/>
          <w:szCs w:val="14"/>
        </w:rPr>
        <w:t>#228e67 (RGB 34, 142, 103)</w:t>
      </w:r>
      <w:r w:rsidR="0081430D">
        <w:rPr>
          <w:color w:val="666666"/>
          <w:sz w:val="14"/>
          <w:szCs w:val="14"/>
        </w:rPr>
        <w:br/>
        <w:t xml:space="preserve">Svetlo zelena </w:t>
      </w:r>
      <w:r>
        <w:rPr>
          <w:color w:val="666666"/>
          <w:sz w:val="14"/>
          <w:szCs w:val="14"/>
        </w:rPr>
        <w:t>#8db988 (RGB 141, 185, 136)</w:t>
      </w:r>
      <w:r w:rsidR="0081430D">
        <w:rPr>
          <w:color w:val="666666"/>
          <w:sz w:val="14"/>
          <w:szCs w:val="14"/>
        </w:rPr>
        <w:br/>
        <w:t xml:space="preserve">Sivo-modra </w:t>
      </w:r>
      <w:r>
        <w:rPr>
          <w:color w:val="666666"/>
          <w:sz w:val="14"/>
          <w:szCs w:val="14"/>
        </w:rPr>
        <w:t>#8aadba (RGB 138, 173, 186)</w:t>
      </w:r>
      <w:r w:rsidR="0081430D">
        <w:rPr>
          <w:color w:val="666666"/>
          <w:sz w:val="14"/>
          <w:szCs w:val="14"/>
        </w:rPr>
        <w:br/>
        <w:t xml:space="preserve">Rjava </w:t>
      </w:r>
      <w:r>
        <w:rPr>
          <w:color w:val="666666"/>
          <w:sz w:val="14"/>
          <w:szCs w:val="14"/>
        </w:rPr>
        <w:t>#5a4a42 (RGB 90, 74, 66)</w:t>
      </w:r>
      <w:r w:rsidR="0081430D">
        <w:rPr>
          <w:color w:val="666666"/>
          <w:sz w:val="14"/>
          <w:szCs w:val="14"/>
        </w:rPr>
        <w:br/>
        <w:t xml:space="preserve">Rdeča </w:t>
      </w:r>
      <w:r>
        <w:rPr>
          <w:color w:val="666666"/>
          <w:sz w:val="14"/>
          <w:szCs w:val="14"/>
        </w:rPr>
        <w:t>#f26166 (RGB 242, 97, 102)</w:t>
      </w:r>
      <w:r w:rsidR="0081430D">
        <w:rPr>
          <w:color w:val="666666"/>
          <w:sz w:val="14"/>
          <w:szCs w:val="14"/>
        </w:rPr>
        <w:br/>
        <w:t xml:space="preserve">Črna </w:t>
      </w:r>
      <w:r>
        <w:rPr>
          <w:color w:val="666666"/>
          <w:sz w:val="14"/>
          <w:szCs w:val="14"/>
        </w:rPr>
        <w:t>#333333 (RGB 51,51,51)</w:t>
      </w:r>
      <w:r w:rsidR="0081430D">
        <w:rPr>
          <w:color w:val="666666"/>
          <w:sz w:val="14"/>
          <w:szCs w:val="14"/>
        </w:rPr>
        <w:br/>
        <w:t xml:space="preserve">Siva </w:t>
      </w:r>
      <w:r>
        <w:rPr>
          <w:color w:val="666666"/>
          <w:sz w:val="14"/>
          <w:szCs w:val="14"/>
        </w:rPr>
        <w:t>#d0d2d3 (RGB 208,210,211)</w:t>
      </w:r>
      <w:r w:rsidR="0081430D">
        <w:rPr>
          <w:color w:val="666666"/>
          <w:sz w:val="14"/>
          <w:szCs w:val="14"/>
        </w:rPr>
        <w:br/>
        <w:t xml:space="preserve">Svetla siva </w:t>
      </w:r>
      <w:r>
        <w:rPr>
          <w:color w:val="666666"/>
          <w:sz w:val="14"/>
          <w:szCs w:val="14"/>
        </w:rPr>
        <w:t>#f1f1f2 (RGB 241, 241 , 242)</w:t>
      </w:r>
      <w:r w:rsidR="0081430D">
        <w:rPr>
          <w:color w:val="666666"/>
          <w:sz w:val="14"/>
          <w:szCs w:val="14"/>
        </w:rPr>
        <w:br/>
      </w:r>
      <w:r w:rsidR="0081430D">
        <w:rPr>
          <w:color w:val="666666"/>
          <w:sz w:val="14"/>
          <w:szCs w:val="14"/>
        </w:rPr>
        <w:br/>
      </w:r>
      <w:r w:rsidR="0081430D">
        <w:t>Definirane barve so med seboj dovolj kontrastne za uporabo v grafih. Barve v grafih uporabljamo enako in konsistentno za vsa delovna področja ARSO. Barve vedno uporabljamo brez dodatnih obrob oz. outlinov, prelivov ali drugih dodatnih grafičnih učinkov. Vrstni red uporabe barv v grafu je enak zgoraj izpisanemu zaporedju (npr. če prikazujemo tri vrednosti uporabimo modro, rumeno in turkizno).</w:t>
      </w:r>
    </w:p>
    <w:p w14:paraId="38BEBE36" w14:textId="77777777" w:rsidR="00730A50" w:rsidRDefault="0081430D" w:rsidP="00644062">
      <w:pPr>
        <w:pStyle w:val="Normal1"/>
        <w:ind w:left="-2127"/>
      </w:pPr>
      <w:r>
        <w:br w:type="page"/>
      </w:r>
    </w:p>
    <w:p w14:paraId="0893E8A0" w14:textId="77777777" w:rsidR="00730A50" w:rsidRDefault="00730A50" w:rsidP="00644062">
      <w:pPr>
        <w:pStyle w:val="Normal1"/>
        <w:ind w:left="-2127"/>
      </w:pPr>
    </w:p>
    <w:p w14:paraId="2D4FEEC9" w14:textId="447FD50D" w:rsidR="00730A50" w:rsidRDefault="0081430D" w:rsidP="00644062">
      <w:pPr>
        <w:pStyle w:val="Naslov2"/>
        <w:ind w:left="-2127"/>
        <w:contextualSpacing w:val="0"/>
      </w:pPr>
      <w:bookmarkStart w:id="5" w:name="_wc2r37frrloq" w:colFirst="0" w:colLast="0"/>
      <w:bookmarkEnd w:id="5"/>
      <w:r>
        <w:t>3. Stolpični diagram</w:t>
      </w:r>
    </w:p>
    <w:p w14:paraId="6E885262" w14:textId="77777777" w:rsidR="00730A50" w:rsidRDefault="00730A50" w:rsidP="00644062">
      <w:pPr>
        <w:pStyle w:val="Normal1"/>
        <w:ind w:left="-2127"/>
      </w:pPr>
    </w:p>
    <w:p w14:paraId="7ECD70BC" w14:textId="77777777" w:rsidR="00730A50" w:rsidRDefault="0081430D" w:rsidP="00644062">
      <w:pPr>
        <w:pStyle w:val="Normal1"/>
        <w:ind w:left="-2127"/>
      </w:pPr>
      <w:r>
        <w:rPr>
          <w:noProof/>
          <w:lang w:eastAsia="sl-SI"/>
        </w:rPr>
        <w:drawing>
          <wp:inline distT="114300" distB="114300" distL="114300" distR="114300" wp14:anchorId="472CD3CB" wp14:editId="1DC5F893">
            <wp:extent cx="4860000" cy="3136900"/>
            <wp:effectExtent l="0" t="0" r="0" b="0"/>
            <wp:docPr id="33" name="image70.png" descr="4.png"/>
            <wp:cNvGraphicFramePr/>
            <a:graphic xmlns:a="http://schemas.openxmlformats.org/drawingml/2006/main">
              <a:graphicData uri="http://schemas.openxmlformats.org/drawingml/2006/picture">
                <pic:pic xmlns:pic="http://schemas.openxmlformats.org/drawingml/2006/picture">
                  <pic:nvPicPr>
                    <pic:cNvPr id="0" name="image70.png" descr="4.png"/>
                    <pic:cNvPicPr preferRelativeResize="0"/>
                  </pic:nvPicPr>
                  <pic:blipFill>
                    <a:blip r:embed="rId12"/>
                    <a:srcRect/>
                    <a:stretch>
                      <a:fillRect/>
                    </a:stretch>
                  </pic:blipFill>
                  <pic:spPr>
                    <a:xfrm>
                      <a:off x="0" y="0"/>
                      <a:ext cx="4860000" cy="3136900"/>
                    </a:xfrm>
                    <a:prstGeom prst="rect">
                      <a:avLst/>
                    </a:prstGeom>
                    <a:ln/>
                  </pic:spPr>
                </pic:pic>
              </a:graphicData>
            </a:graphic>
          </wp:inline>
        </w:drawing>
      </w:r>
    </w:p>
    <w:p w14:paraId="2A6AD54F" w14:textId="77777777" w:rsidR="00730A50" w:rsidRDefault="0081430D" w:rsidP="00644062">
      <w:pPr>
        <w:pStyle w:val="Normal1"/>
        <w:ind w:left="-2127"/>
      </w:pPr>
      <w:r>
        <w:t>Stolpični diagram podatke prikazuje s stolpci, njegova kompleksnost pa je odvisna od količine podatkov, ki jih prikazuje. Zgoraj lahko vidimo primere grafov z enim, dvema, štirimi in sedmimi stolpci znotraj ene skupine stolpcev. Širina in višina grafa se prilagajata oknu brskalnika, širina stolpcev pa se prilagaja prostoru, ki je na voljo v grafu. Legenda se z rastjo količine podatkov širi navzdol in proti desni (vendar zaradi znamčenja po horizontali nikoli ne sega dlje kot do polovice grafa). Stolpce zaradi boljše vidljivosti in enostavnosti implementacije postavljamo enega poleg drugega in jih ne plastimo oz. postavljamo čez ali pod ostale.</w:t>
      </w:r>
    </w:p>
    <w:p w14:paraId="5F85F8A9" w14:textId="77777777" w:rsidR="00730A50" w:rsidRDefault="0081430D" w:rsidP="00644062">
      <w:pPr>
        <w:pStyle w:val="Normal1"/>
        <w:ind w:left="-2127"/>
      </w:pPr>
      <w:r>
        <w:rPr>
          <w:noProof/>
          <w:lang w:eastAsia="sl-SI"/>
        </w:rPr>
        <w:drawing>
          <wp:inline distT="114300" distB="114300" distL="114300" distR="114300" wp14:anchorId="4EDDF379" wp14:editId="33D23B28">
            <wp:extent cx="4860000" cy="3390900"/>
            <wp:effectExtent l="0" t="0" r="0" b="0"/>
            <wp:docPr id="4" name="image33.png" descr="5.png"/>
            <wp:cNvGraphicFramePr/>
            <a:graphic xmlns:a="http://schemas.openxmlformats.org/drawingml/2006/main">
              <a:graphicData uri="http://schemas.openxmlformats.org/drawingml/2006/picture">
                <pic:pic xmlns:pic="http://schemas.openxmlformats.org/drawingml/2006/picture">
                  <pic:nvPicPr>
                    <pic:cNvPr id="0" name="image33.png" descr="5.png"/>
                    <pic:cNvPicPr preferRelativeResize="0"/>
                  </pic:nvPicPr>
                  <pic:blipFill>
                    <a:blip r:embed="rId13"/>
                    <a:srcRect/>
                    <a:stretch>
                      <a:fillRect/>
                    </a:stretch>
                  </pic:blipFill>
                  <pic:spPr>
                    <a:xfrm>
                      <a:off x="0" y="0"/>
                      <a:ext cx="4860000" cy="3390900"/>
                    </a:xfrm>
                    <a:prstGeom prst="rect">
                      <a:avLst/>
                    </a:prstGeom>
                    <a:ln/>
                  </pic:spPr>
                </pic:pic>
              </a:graphicData>
            </a:graphic>
          </wp:inline>
        </w:drawing>
      </w:r>
    </w:p>
    <w:p w14:paraId="31A157BE" w14:textId="77777777" w:rsidR="00730A50" w:rsidRDefault="00730A50" w:rsidP="00644062">
      <w:pPr>
        <w:pStyle w:val="Normal1"/>
        <w:ind w:left="-2127"/>
      </w:pPr>
    </w:p>
    <w:p w14:paraId="15AFE087" w14:textId="77777777" w:rsidR="00730A50" w:rsidRDefault="0081430D" w:rsidP="00644062">
      <w:pPr>
        <w:pStyle w:val="Normal1"/>
        <w:ind w:left="-2127"/>
      </w:pPr>
      <w:r>
        <w:t>Na zgornjem primeru vidimo gost prikaz podatkov s stolpci. Priporočamo minimalni razmik med stolpci 2px in minimalni razmik med skupinami stoplcev 16px. Če je prostora v grafu premalo za ohranjanje teh minimalnih razmikov, priporočamo razmislek o drugačni predstavitvi podatkov, saj je ob večji zgoščenosti stolpcev čitljivost stolpičnega grafa (in podatkov) okrnjena. Številke nad stolpci naj bodo prisotne doker imajo za to dovolj prostora, sicer naj se prikazujejo “on hover” (ko gremo čez stolpec z miško).</w:t>
      </w:r>
    </w:p>
    <w:p w14:paraId="17455FFB" w14:textId="77777777" w:rsidR="00730A50" w:rsidRDefault="0081430D" w:rsidP="00644062">
      <w:pPr>
        <w:pStyle w:val="Normal1"/>
        <w:ind w:left="-2127"/>
      </w:pPr>
      <w:r>
        <w:rPr>
          <w:noProof/>
          <w:lang w:eastAsia="sl-SI"/>
        </w:rPr>
        <w:drawing>
          <wp:inline distT="114300" distB="114300" distL="114300" distR="114300" wp14:anchorId="23342AF9" wp14:editId="23616A33">
            <wp:extent cx="4860000" cy="3390900"/>
            <wp:effectExtent l="0" t="0" r="0" b="0"/>
            <wp:docPr id="38" name="image77.png" descr="6.png"/>
            <wp:cNvGraphicFramePr/>
            <a:graphic xmlns:a="http://schemas.openxmlformats.org/drawingml/2006/main">
              <a:graphicData uri="http://schemas.openxmlformats.org/drawingml/2006/picture">
                <pic:pic xmlns:pic="http://schemas.openxmlformats.org/drawingml/2006/picture">
                  <pic:nvPicPr>
                    <pic:cNvPr id="0" name="image77.png" descr="6.png"/>
                    <pic:cNvPicPr preferRelativeResize="0"/>
                  </pic:nvPicPr>
                  <pic:blipFill>
                    <a:blip r:embed="rId14"/>
                    <a:srcRect/>
                    <a:stretch>
                      <a:fillRect/>
                    </a:stretch>
                  </pic:blipFill>
                  <pic:spPr>
                    <a:xfrm>
                      <a:off x="0" y="0"/>
                      <a:ext cx="4860000" cy="3390900"/>
                    </a:xfrm>
                    <a:prstGeom prst="rect">
                      <a:avLst/>
                    </a:prstGeom>
                    <a:ln/>
                  </pic:spPr>
                </pic:pic>
              </a:graphicData>
            </a:graphic>
          </wp:inline>
        </w:drawing>
      </w:r>
    </w:p>
    <w:p w14:paraId="5B7FD7DB" w14:textId="77777777" w:rsidR="00730A50" w:rsidRDefault="00730A50" w:rsidP="00644062">
      <w:pPr>
        <w:pStyle w:val="Normal1"/>
        <w:ind w:left="-2127"/>
      </w:pPr>
    </w:p>
    <w:p w14:paraId="1604F142" w14:textId="37E22289" w:rsidR="00730A50" w:rsidRDefault="0081430D" w:rsidP="00644062">
      <w:pPr>
        <w:pStyle w:val="Naslov2"/>
        <w:ind w:left="-2127"/>
        <w:contextualSpacing w:val="0"/>
      </w:pPr>
      <w:bookmarkStart w:id="6" w:name="_6y63umesk5s" w:colFirst="0" w:colLast="0"/>
      <w:bookmarkEnd w:id="6"/>
      <w:r>
        <w:t>4. Diagram deležev</w:t>
      </w:r>
    </w:p>
    <w:p w14:paraId="56A83755" w14:textId="77777777" w:rsidR="00730A50" w:rsidRDefault="0081430D" w:rsidP="00644062">
      <w:pPr>
        <w:pStyle w:val="Normal1"/>
        <w:ind w:left="-2127"/>
      </w:pPr>
      <w:r>
        <w:rPr>
          <w:noProof/>
          <w:lang w:eastAsia="sl-SI"/>
        </w:rPr>
        <w:drawing>
          <wp:inline distT="114300" distB="114300" distL="114300" distR="114300" wp14:anchorId="6B33F4E6" wp14:editId="43471B9B">
            <wp:extent cx="4860000" cy="3390900"/>
            <wp:effectExtent l="0" t="0" r="0" b="0"/>
            <wp:docPr id="6" name="image37.png" descr="8.png"/>
            <wp:cNvGraphicFramePr/>
            <a:graphic xmlns:a="http://schemas.openxmlformats.org/drawingml/2006/main">
              <a:graphicData uri="http://schemas.openxmlformats.org/drawingml/2006/picture">
                <pic:pic xmlns:pic="http://schemas.openxmlformats.org/drawingml/2006/picture">
                  <pic:nvPicPr>
                    <pic:cNvPr id="0" name="image37.png" descr="8.png"/>
                    <pic:cNvPicPr preferRelativeResize="0"/>
                  </pic:nvPicPr>
                  <pic:blipFill>
                    <a:blip r:embed="rId15"/>
                    <a:srcRect/>
                    <a:stretch>
                      <a:fillRect/>
                    </a:stretch>
                  </pic:blipFill>
                  <pic:spPr>
                    <a:xfrm>
                      <a:off x="0" y="0"/>
                      <a:ext cx="4860000" cy="3390900"/>
                    </a:xfrm>
                    <a:prstGeom prst="rect">
                      <a:avLst/>
                    </a:prstGeom>
                    <a:ln/>
                  </pic:spPr>
                </pic:pic>
              </a:graphicData>
            </a:graphic>
          </wp:inline>
        </w:drawing>
      </w:r>
    </w:p>
    <w:p w14:paraId="0E5FA73A" w14:textId="77777777" w:rsidR="00730A50" w:rsidRDefault="0081430D" w:rsidP="00644062">
      <w:pPr>
        <w:pStyle w:val="Normal1"/>
        <w:ind w:left="-2127"/>
      </w:pPr>
      <w:r>
        <w:t>Graf prikazuje odstotke, zato je razpon njegove skale vedno enak (0 - 100%). Stolpci imajo definirane minimalne razmake in se zlagajo po enakih pravilih, kot so definirana v poglavju stolpični graf.</w:t>
      </w:r>
      <w:r>
        <w:rPr>
          <w:noProof/>
          <w:lang w:eastAsia="sl-SI"/>
        </w:rPr>
        <w:drawing>
          <wp:inline distT="114300" distB="114300" distL="114300" distR="114300" wp14:anchorId="19FAF37C" wp14:editId="4B5B9E48">
            <wp:extent cx="4860000" cy="3390900"/>
            <wp:effectExtent l="0" t="0" r="0" b="0"/>
            <wp:docPr id="23" name="image59.png" descr="9.png"/>
            <wp:cNvGraphicFramePr/>
            <a:graphic xmlns:a="http://schemas.openxmlformats.org/drawingml/2006/main">
              <a:graphicData uri="http://schemas.openxmlformats.org/drawingml/2006/picture">
                <pic:pic xmlns:pic="http://schemas.openxmlformats.org/drawingml/2006/picture">
                  <pic:nvPicPr>
                    <pic:cNvPr id="0" name="image59.png" descr="9.png"/>
                    <pic:cNvPicPr preferRelativeResize="0"/>
                  </pic:nvPicPr>
                  <pic:blipFill>
                    <a:blip r:embed="rId16"/>
                    <a:srcRect/>
                    <a:stretch>
                      <a:fillRect/>
                    </a:stretch>
                  </pic:blipFill>
                  <pic:spPr>
                    <a:xfrm>
                      <a:off x="0" y="0"/>
                      <a:ext cx="4860000" cy="3390900"/>
                    </a:xfrm>
                    <a:prstGeom prst="rect">
                      <a:avLst/>
                    </a:prstGeom>
                    <a:ln/>
                  </pic:spPr>
                </pic:pic>
              </a:graphicData>
            </a:graphic>
          </wp:inline>
        </w:drawing>
      </w:r>
    </w:p>
    <w:p w14:paraId="1EAB84F7" w14:textId="77777777" w:rsidR="00730A50" w:rsidRDefault="00730A50" w:rsidP="00644062">
      <w:pPr>
        <w:pStyle w:val="Normal1"/>
        <w:ind w:left="-2127"/>
      </w:pPr>
    </w:p>
    <w:p w14:paraId="498A4A11" w14:textId="77777777" w:rsidR="009F6A14" w:rsidRDefault="0081430D" w:rsidP="00644062">
      <w:pPr>
        <w:pStyle w:val="Normal1"/>
        <w:ind w:left="-2127"/>
      </w:pPr>
      <w:r>
        <w:rPr>
          <w:noProof/>
          <w:lang w:eastAsia="sl-SI"/>
        </w:rPr>
        <w:drawing>
          <wp:inline distT="114300" distB="114300" distL="114300" distR="114300" wp14:anchorId="14D41FE1" wp14:editId="28D7A78C">
            <wp:extent cx="4860000" cy="3390900"/>
            <wp:effectExtent l="0" t="0" r="0" b="0"/>
            <wp:docPr id="5" name="image34.png" descr="10.png"/>
            <wp:cNvGraphicFramePr/>
            <a:graphic xmlns:a="http://schemas.openxmlformats.org/drawingml/2006/main">
              <a:graphicData uri="http://schemas.openxmlformats.org/drawingml/2006/picture">
                <pic:pic xmlns:pic="http://schemas.openxmlformats.org/drawingml/2006/picture">
                  <pic:nvPicPr>
                    <pic:cNvPr id="0" name="image34.png" descr="10.png"/>
                    <pic:cNvPicPr preferRelativeResize="0"/>
                  </pic:nvPicPr>
                  <pic:blipFill>
                    <a:blip r:embed="rId17"/>
                    <a:srcRect/>
                    <a:stretch>
                      <a:fillRect/>
                    </a:stretch>
                  </pic:blipFill>
                  <pic:spPr>
                    <a:xfrm>
                      <a:off x="0" y="0"/>
                      <a:ext cx="4860000" cy="3390900"/>
                    </a:xfrm>
                    <a:prstGeom prst="rect">
                      <a:avLst/>
                    </a:prstGeom>
                    <a:ln/>
                  </pic:spPr>
                </pic:pic>
              </a:graphicData>
            </a:graphic>
          </wp:inline>
        </w:drawing>
      </w:r>
    </w:p>
    <w:p w14:paraId="3518BE64" w14:textId="5948440B" w:rsidR="00730A50" w:rsidRDefault="0081430D" w:rsidP="00644062">
      <w:pPr>
        <w:pStyle w:val="Normal1"/>
        <w:ind w:left="-2127"/>
      </w:pPr>
      <w:r>
        <w:t>Ko razmak med stolpci postane premajhen za izpisovanje vrednosti na spodnji horizontalni osi, namesto vrednosti izpišemo splošno oznako (primer na sliki: Turčija, Ciper, Belgija ... = države), podatke pa prikažemo on hover.</w:t>
      </w:r>
    </w:p>
    <w:p w14:paraId="114CC0D2" w14:textId="77777777" w:rsidR="00730A50" w:rsidRDefault="00730A50" w:rsidP="00644062">
      <w:pPr>
        <w:pStyle w:val="Normal1"/>
        <w:ind w:left="-2127"/>
      </w:pPr>
    </w:p>
    <w:p w14:paraId="488DFE7F" w14:textId="536AAC3D" w:rsidR="00730A50" w:rsidRDefault="0081430D" w:rsidP="00644062">
      <w:pPr>
        <w:pStyle w:val="Naslov2"/>
        <w:ind w:left="-2127"/>
        <w:contextualSpacing w:val="0"/>
      </w:pPr>
      <w:bookmarkStart w:id="7" w:name="_q73pfa2a61hi" w:colFirst="0" w:colLast="0"/>
      <w:bookmarkEnd w:id="7"/>
      <w:r>
        <w:t>5. Tortni diagram</w:t>
      </w:r>
    </w:p>
    <w:p w14:paraId="0A692F8C" w14:textId="77777777" w:rsidR="00730A50" w:rsidRDefault="0081430D" w:rsidP="00644062">
      <w:pPr>
        <w:pStyle w:val="Normal1"/>
        <w:ind w:left="-2127"/>
      </w:pPr>
      <w:r>
        <w:rPr>
          <w:noProof/>
          <w:lang w:eastAsia="sl-SI"/>
        </w:rPr>
        <w:drawing>
          <wp:inline distT="114300" distB="114300" distL="114300" distR="114300" wp14:anchorId="74437129" wp14:editId="5A5920CA">
            <wp:extent cx="4860000" cy="2705100"/>
            <wp:effectExtent l="0" t="0" r="0" b="0"/>
            <wp:docPr id="14" name="image45.png" descr="11.png"/>
            <wp:cNvGraphicFramePr/>
            <a:graphic xmlns:a="http://schemas.openxmlformats.org/drawingml/2006/main">
              <a:graphicData uri="http://schemas.openxmlformats.org/drawingml/2006/picture">
                <pic:pic xmlns:pic="http://schemas.openxmlformats.org/drawingml/2006/picture">
                  <pic:nvPicPr>
                    <pic:cNvPr id="0" name="image45.png" descr="11.png"/>
                    <pic:cNvPicPr preferRelativeResize="0"/>
                  </pic:nvPicPr>
                  <pic:blipFill>
                    <a:blip r:embed="rId18"/>
                    <a:srcRect/>
                    <a:stretch>
                      <a:fillRect/>
                    </a:stretch>
                  </pic:blipFill>
                  <pic:spPr>
                    <a:xfrm>
                      <a:off x="0" y="0"/>
                      <a:ext cx="4860000" cy="2705100"/>
                    </a:xfrm>
                    <a:prstGeom prst="rect">
                      <a:avLst/>
                    </a:prstGeom>
                    <a:ln/>
                  </pic:spPr>
                </pic:pic>
              </a:graphicData>
            </a:graphic>
          </wp:inline>
        </w:drawing>
      </w:r>
    </w:p>
    <w:p w14:paraId="0051C66F" w14:textId="77777777" w:rsidR="00730A50" w:rsidRDefault="0081430D" w:rsidP="00644062">
      <w:pPr>
        <w:pStyle w:val="Normal1"/>
        <w:ind w:left="-2127"/>
      </w:pPr>
      <w:r>
        <w:t>Tortni diagrami se sestavljajo po barvnem in tipografskem sistemu, definiranem v zgornjih poglavjih.</w:t>
      </w:r>
    </w:p>
    <w:p w14:paraId="299FF7F7" w14:textId="77777777" w:rsidR="00730A50" w:rsidRDefault="00730A50" w:rsidP="00644062">
      <w:pPr>
        <w:pStyle w:val="Normal1"/>
        <w:ind w:left="-2127"/>
      </w:pPr>
    </w:p>
    <w:p w14:paraId="446739FB" w14:textId="77777777" w:rsidR="009F6A14" w:rsidRDefault="0081430D" w:rsidP="00644062">
      <w:pPr>
        <w:pStyle w:val="Normal1"/>
        <w:ind w:left="-2127"/>
      </w:pPr>
      <w:r>
        <w:rPr>
          <w:noProof/>
          <w:lang w:eastAsia="sl-SI"/>
        </w:rPr>
        <w:drawing>
          <wp:inline distT="114300" distB="114300" distL="114300" distR="114300" wp14:anchorId="284BB8A1" wp14:editId="7BF6CAC2">
            <wp:extent cx="4860000" cy="2705100"/>
            <wp:effectExtent l="0" t="0" r="0" b="0"/>
            <wp:docPr id="7" name="image38.png" descr="12.png"/>
            <wp:cNvGraphicFramePr/>
            <a:graphic xmlns:a="http://schemas.openxmlformats.org/drawingml/2006/main">
              <a:graphicData uri="http://schemas.openxmlformats.org/drawingml/2006/picture">
                <pic:pic xmlns:pic="http://schemas.openxmlformats.org/drawingml/2006/picture">
                  <pic:nvPicPr>
                    <pic:cNvPr id="0" name="image38.png" descr="12.png"/>
                    <pic:cNvPicPr preferRelativeResize="0"/>
                  </pic:nvPicPr>
                  <pic:blipFill>
                    <a:blip r:embed="rId19"/>
                    <a:srcRect/>
                    <a:stretch>
                      <a:fillRect/>
                    </a:stretch>
                  </pic:blipFill>
                  <pic:spPr>
                    <a:xfrm>
                      <a:off x="0" y="0"/>
                      <a:ext cx="4860000" cy="2705100"/>
                    </a:xfrm>
                    <a:prstGeom prst="rect">
                      <a:avLst/>
                    </a:prstGeom>
                    <a:ln/>
                  </pic:spPr>
                </pic:pic>
              </a:graphicData>
            </a:graphic>
          </wp:inline>
        </w:drawing>
      </w:r>
    </w:p>
    <w:p w14:paraId="78F88E73" w14:textId="47281FCF" w:rsidR="00730A50" w:rsidRDefault="0081430D" w:rsidP="00644062">
      <w:pPr>
        <w:pStyle w:val="Normal1"/>
        <w:ind w:left="-2127"/>
      </w:pPr>
      <w:r>
        <w:t>Ko režnji postanejo premajhni, so njihove vrednosti dostopne le on hover.</w:t>
      </w:r>
    </w:p>
    <w:p w14:paraId="727DDC2B" w14:textId="11421B86" w:rsidR="00730A50" w:rsidRDefault="0081430D" w:rsidP="00644062">
      <w:pPr>
        <w:pStyle w:val="Naslov2"/>
        <w:ind w:left="-2127"/>
        <w:contextualSpacing w:val="0"/>
      </w:pPr>
      <w:bookmarkStart w:id="8" w:name="_iwkba4t8zxur" w:colFirst="0" w:colLast="0"/>
      <w:bookmarkEnd w:id="8"/>
      <w:r>
        <w:br/>
        <w:t>6. Črtni diagram</w:t>
      </w:r>
    </w:p>
    <w:p w14:paraId="61744A57" w14:textId="77777777" w:rsidR="00730A50" w:rsidRDefault="0081430D" w:rsidP="00644062">
      <w:pPr>
        <w:pStyle w:val="Normal1"/>
        <w:ind w:left="-2127"/>
      </w:pPr>
      <w:r>
        <w:rPr>
          <w:noProof/>
          <w:lang w:eastAsia="sl-SI"/>
        </w:rPr>
        <w:drawing>
          <wp:inline distT="114300" distB="114300" distL="114300" distR="114300" wp14:anchorId="45CD5F40" wp14:editId="72CBEDF1">
            <wp:extent cx="4860000" cy="2197100"/>
            <wp:effectExtent l="0" t="0" r="0" b="0"/>
            <wp:docPr id="24" name="image61.png" descr="13.png"/>
            <wp:cNvGraphicFramePr/>
            <a:graphic xmlns:a="http://schemas.openxmlformats.org/drawingml/2006/main">
              <a:graphicData uri="http://schemas.openxmlformats.org/drawingml/2006/picture">
                <pic:pic xmlns:pic="http://schemas.openxmlformats.org/drawingml/2006/picture">
                  <pic:nvPicPr>
                    <pic:cNvPr id="0" name="image61.png" descr="13.png"/>
                    <pic:cNvPicPr preferRelativeResize="0"/>
                  </pic:nvPicPr>
                  <pic:blipFill>
                    <a:blip r:embed="rId20"/>
                    <a:srcRect/>
                    <a:stretch>
                      <a:fillRect/>
                    </a:stretch>
                  </pic:blipFill>
                  <pic:spPr>
                    <a:xfrm>
                      <a:off x="0" y="0"/>
                      <a:ext cx="4860000" cy="2197100"/>
                    </a:xfrm>
                    <a:prstGeom prst="rect">
                      <a:avLst/>
                    </a:prstGeom>
                    <a:ln/>
                  </pic:spPr>
                </pic:pic>
              </a:graphicData>
            </a:graphic>
          </wp:inline>
        </w:drawing>
      </w:r>
    </w:p>
    <w:p w14:paraId="4554DB06" w14:textId="77777777" w:rsidR="00730A50" w:rsidRDefault="0081430D" w:rsidP="00644062">
      <w:pPr>
        <w:pStyle w:val="Normal1"/>
        <w:ind w:left="-2127"/>
      </w:pPr>
      <w:r>
        <w:t>Črtni diagrami se sestavljajo po enakem barvnem in tipografskem sistemu definiran v zgornjih poglavjih.</w:t>
      </w:r>
    </w:p>
    <w:p w14:paraId="636352D7" w14:textId="77777777" w:rsidR="00730A50" w:rsidRDefault="00730A50" w:rsidP="00644062">
      <w:pPr>
        <w:pStyle w:val="Normal1"/>
        <w:ind w:left="-2127"/>
      </w:pPr>
    </w:p>
    <w:p w14:paraId="35E66139" w14:textId="77777777" w:rsidR="00730A50" w:rsidRDefault="00730A50" w:rsidP="00644062">
      <w:pPr>
        <w:pStyle w:val="Normal1"/>
        <w:ind w:left="-2127"/>
      </w:pPr>
    </w:p>
    <w:p w14:paraId="622CA90A" w14:textId="18A24BC4" w:rsidR="00730A50" w:rsidRDefault="0081430D" w:rsidP="00644062">
      <w:pPr>
        <w:pStyle w:val="Naslov2"/>
        <w:ind w:left="-2127"/>
        <w:contextualSpacing w:val="0"/>
      </w:pPr>
      <w:bookmarkStart w:id="9" w:name="_nzyjoq2fwb14" w:colFirst="0" w:colLast="0"/>
      <w:bookmarkEnd w:id="9"/>
      <w:r>
        <w:t>7. Grafi na mobilnih napravah</w:t>
      </w:r>
    </w:p>
    <w:p w14:paraId="665DBC99" w14:textId="77777777" w:rsidR="00730A50" w:rsidRDefault="0081430D" w:rsidP="00644062">
      <w:pPr>
        <w:pStyle w:val="Normal1"/>
        <w:ind w:left="-2127"/>
      </w:pPr>
      <w:r>
        <w:rPr>
          <w:noProof/>
          <w:lang w:eastAsia="sl-SI"/>
        </w:rPr>
        <w:drawing>
          <wp:inline distT="114300" distB="114300" distL="114300" distR="114300" wp14:anchorId="147432A3" wp14:editId="48C742E6">
            <wp:extent cx="4860000" cy="3492500"/>
            <wp:effectExtent l="0" t="0" r="0" b="0"/>
            <wp:docPr id="35" name="image74.png" descr="14.png"/>
            <wp:cNvGraphicFramePr/>
            <a:graphic xmlns:a="http://schemas.openxmlformats.org/drawingml/2006/main">
              <a:graphicData uri="http://schemas.openxmlformats.org/drawingml/2006/picture">
                <pic:pic xmlns:pic="http://schemas.openxmlformats.org/drawingml/2006/picture">
                  <pic:nvPicPr>
                    <pic:cNvPr id="0" name="image74.png" descr="14.png"/>
                    <pic:cNvPicPr preferRelativeResize="0"/>
                  </pic:nvPicPr>
                  <pic:blipFill>
                    <a:blip r:embed="rId21"/>
                    <a:srcRect/>
                    <a:stretch>
                      <a:fillRect/>
                    </a:stretch>
                  </pic:blipFill>
                  <pic:spPr>
                    <a:xfrm>
                      <a:off x="0" y="0"/>
                      <a:ext cx="4860000" cy="3492500"/>
                    </a:xfrm>
                    <a:prstGeom prst="rect">
                      <a:avLst/>
                    </a:prstGeom>
                    <a:ln/>
                  </pic:spPr>
                </pic:pic>
              </a:graphicData>
            </a:graphic>
          </wp:inline>
        </w:drawing>
      </w:r>
    </w:p>
    <w:p w14:paraId="35191CDD" w14:textId="77777777" w:rsidR="00730A50" w:rsidRDefault="0081430D" w:rsidP="00644062">
      <w:pPr>
        <w:pStyle w:val="Normal1"/>
        <w:ind w:left="-2127"/>
      </w:pPr>
      <w:r>
        <w:t>Grafi in tabele naj bodo odzivni in se prilagajajo velikosti okna brskalnika. Kljub temu bo vidnost in čitljivost podatkov iz grafa na malih zaslonih okrnjena, zato grafi v tem primeru služijo zgolj za prikaz trendov in splošen pregled podatkov, ne pa za natančno spremljanje vrednosti posameznih stolpcev. Zato priporočamo izklop pogleda podatkov na hover oz. pritisk, ker so stolpci preozki za dotik s prsti. V primeru večjega števila podatkov je smiselno skrivati tudi legendo. Pri mobilni verziji je torej za branje natančnih vrednosti podatkov bolj kot graf pomembna tabela s podatki.</w:t>
      </w:r>
    </w:p>
    <w:p w14:paraId="1F75179D" w14:textId="77777777" w:rsidR="00730A50" w:rsidRDefault="00730A50" w:rsidP="00644062">
      <w:pPr>
        <w:pStyle w:val="Normal1"/>
        <w:ind w:left="-2127"/>
      </w:pPr>
    </w:p>
    <w:p w14:paraId="6A17A6E4" w14:textId="77777777" w:rsidR="00730A50" w:rsidRDefault="0081430D" w:rsidP="00644062">
      <w:pPr>
        <w:pStyle w:val="Normal1"/>
        <w:ind w:left="-2127"/>
      </w:pPr>
      <w:r>
        <w:br w:type="page"/>
      </w:r>
    </w:p>
    <w:p w14:paraId="286A7643" w14:textId="77777777" w:rsidR="00730A50" w:rsidRDefault="00730A50" w:rsidP="00644062">
      <w:pPr>
        <w:pStyle w:val="Normal1"/>
        <w:ind w:left="-2127"/>
      </w:pPr>
    </w:p>
    <w:p w14:paraId="17479E5E" w14:textId="5734C2E1" w:rsidR="00730A50" w:rsidRDefault="0081430D" w:rsidP="00644062">
      <w:pPr>
        <w:pStyle w:val="Naslov2"/>
        <w:ind w:left="-2127"/>
        <w:contextualSpacing w:val="0"/>
      </w:pPr>
      <w:bookmarkStart w:id="10" w:name="_wtxwaoa94uog" w:colFirst="0" w:colLast="0"/>
      <w:bookmarkEnd w:id="10"/>
      <w:r>
        <w:t>8. Dodatna priporočila</w:t>
      </w:r>
    </w:p>
    <w:p w14:paraId="31932E34" w14:textId="77777777" w:rsidR="00730A50" w:rsidRDefault="0081430D" w:rsidP="00644062">
      <w:pPr>
        <w:pStyle w:val="Normal1"/>
        <w:ind w:left="-2127"/>
      </w:pPr>
      <w:r>
        <w:rPr>
          <w:noProof/>
          <w:lang w:eastAsia="sl-SI"/>
        </w:rPr>
        <w:drawing>
          <wp:inline distT="114300" distB="114300" distL="114300" distR="114300" wp14:anchorId="1F5E476D" wp14:editId="7EE6DA37">
            <wp:extent cx="4860000" cy="4330700"/>
            <wp:effectExtent l="0" t="0" r="0" b="0"/>
            <wp:docPr id="34" name="image73.png" descr="7.png"/>
            <wp:cNvGraphicFramePr/>
            <a:graphic xmlns:a="http://schemas.openxmlformats.org/drawingml/2006/main">
              <a:graphicData uri="http://schemas.openxmlformats.org/drawingml/2006/picture">
                <pic:pic xmlns:pic="http://schemas.openxmlformats.org/drawingml/2006/picture">
                  <pic:nvPicPr>
                    <pic:cNvPr id="0" name="image73.png" descr="7.png"/>
                    <pic:cNvPicPr preferRelativeResize="0"/>
                  </pic:nvPicPr>
                  <pic:blipFill>
                    <a:blip r:embed="rId22"/>
                    <a:srcRect/>
                    <a:stretch>
                      <a:fillRect/>
                    </a:stretch>
                  </pic:blipFill>
                  <pic:spPr>
                    <a:xfrm>
                      <a:off x="0" y="0"/>
                      <a:ext cx="4860000" cy="4330700"/>
                    </a:xfrm>
                    <a:prstGeom prst="rect">
                      <a:avLst/>
                    </a:prstGeom>
                    <a:ln/>
                  </pic:spPr>
                </pic:pic>
              </a:graphicData>
            </a:graphic>
          </wp:inline>
        </w:drawing>
      </w:r>
    </w:p>
    <w:p w14:paraId="76604140" w14:textId="77777777" w:rsidR="00730A50" w:rsidRDefault="0081430D" w:rsidP="00644062">
      <w:pPr>
        <w:pStyle w:val="Normal1"/>
        <w:ind w:left="-2127"/>
      </w:pPr>
      <w:r>
        <w:t>Priporočamo uporabo fiksne višine grafa 400px, ki omogoča vidnost prikaza podatkov tudi ko so katere izmed vrednosti izrazito nizke ali visoke. Za lažji izpis skale na oseh grafa priporočamo izbor enote, ki ustreza razponu danih podatkov (glej zgornjo sliko za primerjavo med kilogrami v prvem primetu in tonami v drugem primeru).</w:t>
      </w:r>
    </w:p>
    <w:p w14:paraId="65B43593" w14:textId="77777777" w:rsidR="00730A50" w:rsidRDefault="00730A50" w:rsidP="00644062">
      <w:pPr>
        <w:pStyle w:val="Normal1"/>
        <w:ind w:left="-2127"/>
      </w:pPr>
    </w:p>
    <w:p w14:paraId="4D783606" w14:textId="77777777" w:rsidR="00730A50" w:rsidRDefault="0081430D" w:rsidP="00644062">
      <w:pPr>
        <w:pStyle w:val="Normal1"/>
        <w:ind w:left="-2127"/>
      </w:pPr>
      <w:r>
        <w:br w:type="page"/>
      </w:r>
    </w:p>
    <w:p w14:paraId="17BD540E" w14:textId="77777777" w:rsidR="00730A50" w:rsidRDefault="00730A50" w:rsidP="00644062">
      <w:pPr>
        <w:pStyle w:val="Normal1"/>
        <w:ind w:left="-2127"/>
      </w:pPr>
    </w:p>
    <w:p w14:paraId="554E68B0" w14:textId="77777777" w:rsidR="00730A50" w:rsidRDefault="0081430D" w:rsidP="00644062">
      <w:pPr>
        <w:pStyle w:val="Normal1"/>
        <w:ind w:left="-2127"/>
      </w:pPr>
      <w:r>
        <w:rPr>
          <w:noProof/>
          <w:lang w:eastAsia="sl-SI"/>
        </w:rPr>
        <w:drawing>
          <wp:inline distT="114300" distB="114300" distL="114300" distR="114300" wp14:anchorId="794E63F7" wp14:editId="4F5E01D3">
            <wp:extent cx="4860000" cy="6870700"/>
            <wp:effectExtent l="0" t="0" r="0" b="0"/>
            <wp:docPr id="3" name="image06.png" descr="15.png"/>
            <wp:cNvGraphicFramePr/>
            <a:graphic xmlns:a="http://schemas.openxmlformats.org/drawingml/2006/main">
              <a:graphicData uri="http://schemas.openxmlformats.org/drawingml/2006/picture">
                <pic:pic xmlns:pic="http://schemas.openxmlformats.org/drawingml/2006/picture">
                  <pic:nvPicPr>
                    <pic:cNvPr id="0" name="image06.png" descr="15.png"/>
                    <pic:cNvPicPr preferRelativeResize="0"/>
                  </pic:nvPicPr>
                  <pic:blipFill>
                    <a:blip r:embed="rId23"/>
                    <a:srcRect/>
                    <a:stretch>
                      <a:fillRect/>
                    </a:stretch>
                  </pic:blipFill>
                  <pic:spPr>
                    <a:xfrm>
                      <a:off x="0" y="0"/>
                      <a:ext cx="4860000" cy="6870700"/>
                    </a:xfrm>
                    <a:prstGeom prst="rect">
                      <a:avLst/>
                    </a:prstGeom>
                    <a:ln/>
                  </pic:spPr>
                </pic:pic>
              </a:graphicData>
            </a:graphic>
          </wp:inline>
        </w:drawing>
      </w:r>
    </w:p>
    <w:p w14:paraId="3C130C58" w14:textId="77777777" w:rsidR="00730A50" w:rsidRDefault="0081430D" w:rsidP="00644062">
      <w:pPr>
        <w:pStyle w:val="Normal1"/>
        <w:ind w:left="-2127"/>
      </w:pPr>
      <w:r>
        <w:t>Smernice za grafe, predlagane v tem dokumentu, smo skušali zasnovati tako, da bodo primerne tako za uporabo na spletu, kakor tudi za izvoz v tiskano obliko. Kljub temu lahko v primerih kot je zgoraj (dolga imena vrednosti) pripelje do dveh različic grafa - prva spletna in interaktivna, druga statična ter primerna za tisk.</w:t>
      </w:r>
    </w:p>
    <w:p w14:paraId="41CD4EBB" w14:textId="77777777" w:rsidR="00730A50" w:rsidRDefault="00730A50" w:rsidP="00644062">
      <w:pPr>
        <w:pStyle w:val="Normal1"/>
        <w:ind w:left="-2127"/>
      </w:pPr>
    </w:p>
    <w:sectPr w:rsidR="00730A50">
      <w:footerReference w:type="default" r:id="rId24"/>
      <w:headerReference w:type="first" r:id="rId25"/>
      <w:pgSz w:w="11906" w:h="16838"/>
      <w:pgMar w:top="1700" w:right="850" w:bottom="850" w:left="34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228E7" w14:textId="77777777" w:rsidR="00644062" w:rsidRDefault="00644062">
      <w:pPr>
        <w:spacing w:after="0" w:line="240" w:lineRule="auto"/>
      </w:pPr>
      <w:r>
        <w:separator/>
      </w:r>
    </w:p>
  </w:endnote>
  <w:endnote w:type="continuationSeparator" w:id="0">
    <w:p w14:paraId="706D621B" w14:textId="77777777" w:rsidR="00644062" w:rsidRDefault="00644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Clarendon Blk BT">
    <w:altName w:val="Century"/>
    <w:charset w:val="00"/>
    <w:family w:val="roman"/>
    <w:pitch w:val="variable"/>
    <w:sig w:usb0="00000001" w:usb1="1000204A" w:usb2="00000000" w:usb3="00000000" w:csb0="0000001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55B0B" w14:textId="304CF42C" w:rsidR="00644062" w:rsidRDefault="00644062">
    <w:pPr>
      <w:pStyle w:val="Normal1"/>
      <w:tabs>
        <w:tab w:val="left" w:pos="2553"/>
        <w:tab w:val="left" w:pos="5103"/>
      </w:tabs>
      <w:spacing w:after="0"/>
    </w:pPr>
    <w:r>
      <w:rPr>
        <w:sz w:val="14"/>
        <w:szCs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9E222" w14:textId="77777777" w:rsidR="00644062" w:rsidRDefault="00644062">
      <w:pPr>
        <w:spacing w:after="0" w:line="240" w:lineRule="auto"/>
      </w:pPr>
      <w:r>
        <w:separator/>
      </w:r>
    </w:p>
  </w:footnote>
  <w:footnote w:type="continuationSeparator" w:id="0">
    <w:p w14:paraId="798E7BFD" w14:textId="77777777" w:rsidR="00644062" w:rsidRDefault="006440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06AEF" w14:textId="77777777" w:rsidR="00644062" w:rsidRDefault="00644062">
    <w:pPr>
      <w:pStyle w:val="Normal1"/>
    </w:pPr>
  </w:p>
  <w:p w14:paraId="358C0C3C" w14:textId="77777777" w:rsidR="00644062" w:rsidRDefault="00644062">
    <w:pPr>
      <w:pStyle w:val="Normal1"/>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A50"/>
    <w:rsid w:val="00110BA2"/>
    <w:rsid w:val="001F35D2"/>
    <w:rsid w:val="00644062"/>
    <w:rsid w:val="00730A50"/>
    <w:rsid w:val="0081430D"/>
    <w:rsid w:val="009C24AB"/>
    <w:rsid w:val="009F6A14"/>
    <w:rsid w:val="00A0214B"/>
    <w:rsid w:val="00DA2B63"/>
    <w:rsid w:val="00DE5F0B"/>
    <w:rsid w:val="00F761DF"/>
    <w:rsid w:val="00FD04BD"/>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BDFB0C"/>
  <w15:docId w15:val="{9CF8BFB9-94F0-4E05-A2D0-885106B1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18"/>
        <w:szCs w:val="18"/>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ormal1"/>
    <w:next w:val="Normal1"/>
    <w:pPr>
      <w:keepNext/>
      <w:keepLines/>
      <w:spacing w:before="440" w:after="100"/>
      <w:contextualSpacing/>
      <w:outlineLvl w:val="0"/>
    </w:pPr>
    <w:rPr>
      <w:b/>
      <w:sz w:val="22"/>
      <w:szCs w:val="22"/>
    </w:rPr>
  </w:style>
  <w:style w:type="paragraph" w:styleId="Naslov2">
    <w:name w:val="heading 2"/>
    <w:basedOn w:val="Normal1"/>
    <w:next w:val="Normal1"/>
    <w:pPr>
      <w:keepNext/>
      <w:keepLines/>
      <w:spacing w:before="220" w:after="100"/>
      <w:contextualSpacing/>
      <w:outlineLvl w:val="1"/>
    </w:pPr>
    <w:rPr>
      <w:b/>
    </w:rPr>
  </w:style>
  <w:style w:type="paragraph" w:styleId="Naslov3">
    <w:name w:val="heading 3"/>
    <w:basedOn w:val="Normal1"/>
    <w:next w:val="Normal1"/>
    <w:pPr>
      <w:keepNext/>
      <w:keepLines/>
      <w:spacing w:after="0"/>
      <w:contextualSpacing/>
      <w:outlineLvl w:val="2"/>
    </w:pPr>
  </w:style>
  <w:style w:type="paragraph" w:styleId="Naslov4">
    <w:name w:val="heading 4"/>
    <w:basedOn w:val="Normal1"/>
    <w:next w:val="Normal1"/>
    <w:pPr>
      <w:keepNext/>
      <w:keepLines/>
      <w:spacing w:after="0"/>
      <w:contextualSpacing/>
      <w:outlineLvl w:val="3"/>
    </w:pPr>
  </w:style>
  <w:style w:type="paragraph" w:styleId="Naslov5">
    <w:name w:val="heading 5"/>
    <w:basedOn w:val="Normal1"/>
    <w:next w:val="Normal1"/>
    <w:pPr>
      <w:keepNext/>
      <w:keepLines/>
      <w:spacing w:line="335" w:lineRule="auto"/>
      <w:contextualSpacing/>
      <w:outlineLvl w:val="4"/>
    </w:pPr>
    <w:rPr>
      <w:sz w:val="14"/>
      <w:szCs w:val="14"/>
    </w:rPr>
  </w:style>
  <w:style w:type="paragraph" w:styleId="Naslov6">
    <w:name w:val="heading 6"/>
    <w:basedOn w:val="Normal1"/>
    <w:next w:val="Normal1"/>
    <w:pPr>
      <w:keepNext/>
      <w:keepLines/>
      <w:contextualSpacing/>
      <w:outlineLvl w:val="5"/>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ormal1">
    <w:name w:val="Normal1"/>
  </w:style>
  <w:style w:type="paragraph" w:styleId="Naslov">
    <w:name w:val="Title"/>
    <w:basedOn w:val="Normal1"/>
    <w:next w:val="Normal1"/>
    <w:pPr>
      <w:keepNext/>
      <w:keepLines/>
      <w:contextualSpacing/>
    </w:pPr>
    <w:rPr>
      <w:rFonts w:ascii="Helvetica Neue" w:eastAsia="Helvetica Neue" w:hAnsi="Helvetica Neue" w:cs="Helvetica Neue"/>
      <w:b/>
      <w:sz w:val="48"/>
      <w:szCs w:val="48"/>
    </w:rPr>
  </w:style>
  <w:style w:type="paragraph" w:styleId="Podnaslov">
    <w:name w:val="Subtitle"/>
    <w:basedOn w:val="Normal1"/>
    <w:next w:val="Normal1"/>
    <w:pPr>
      <w:keepNext/>
      <w:keepLines/>
      <w:contextualSpacing/>
    </w:pPr>
    <w:rPr>
      <w:rFonts w:ascii="Helvetica Neue" w:eastAsia="Helvetica Neue" w:hAnsi="Helvetica Neue" w:cs="Helvetica Neue"/>
      <w:sz w:val="48"/>
      <w:szCs w:val="48"/>
    </w:rPr>
  </w:style>
  <w:style w:type="table" w:customStyle="1" w:styleId="a">
    <w:basedOn w:val="Navadnatabela"/>
    <w:tblPr>
      <w:tblStyleRowBandSize w:val="1"/>
      <w:tblStyleColBandSize w:val="1"/>
      <w:tblInd w:w="0" w:type="dxa"/>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A0214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214B"/>
    <w:rPr>
      <w:rFonts w:ascii="Tahoma" w:hAnsi="Tahoma" w:cs="Tahoma"/>
      <w:sz w:val="16"/>
      <w:szCs w:val="16"/>
    </w:rPr>
  </w:style>
  <w:style w:type="paragraph" w:styleId="Glava">
    <w:name w:val="header"/>
    <w:basedOn w:val="Navaden"/>
    <w:link w:val="GlavaZnak"/>
    <w:uiPriority w:val="99"/>
    <w:unhideWhenUsed/>
    <w:rsid w:val="00644062"/>
    <w:pPr>
      <w:tabs>
        <w:tab w:val="center" w:pos="4536"/>
        <w:tab w:val="right" w:pos="9072"/>
      </w:tabs>
      <w:spacing w:after="0" w:line="240" w:lineRule="auto"/>
    </w:pPr>
  </w:style>
  <w:style w:type="character" w:customStyle="1" w:styleId="GlavaZnak">
    <w:name w:val="Glava Znak"/>
    <w:basedOn w:val="Privzetapisavaodstavka"/>
    <w:link w:val="Glava"/>
    <w:uiPriority w:val="99"/>
    <w:rsid w:val="00644062"/>
  </w:style>
  <w:style w:type="paragraph" w:styleId="Noga">
    <w:name w:val="footer"/>
    <w:basedOn w:val="Navaden"/>
    <w:link w:val="NogaZnak"/>
    <w:uiPriority w:val="99"/>
    <w:unhideWhenUsed/>
    <w:rsid w:val="00644062"/>
    <w:pPr>
      <w:tabs>
        <w:tab w:val="center" w:pos="4536"/>
        <w:tab w:val="right" w:pos="9072"/>
      </w:tabs>
      <w:spacing w:after="0" w:line="240" w:lineRule="auto"/>
    </w:pPr>
  </w:style>
  <w:style w:type="character" w:customStyle="1" w:styleId="NogaZnak">
    <w:name w:val="Noga Znak"/>
    <w:basedOn w:val="Privzetapisavaodstavka"/>
    <w:link w:val="Noga"/>
    <w:uiPriority w:val="99"/>
    <w:rsid w:val="00644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ED42D25BE4214A8C635F343DDA2F46" ma:contentTypeVersion="1" ma:contentTypeDescription="Ustvari nov dokument." ma:contentTypeScope="" ma:versionID="3ecc75b7e2bf1809e3ddc35add97effa">
  <xsd:schema xmlns:xsd="http://www.w3.org/2001/XMLSchema" xmlns:xs="http://www.w3.org/2001/XMLSchema" xmlns:p="http://schemas.microsoft.com/office/2006/metadata/properties" targetNamespace="http://schemas.microsoft.com/office/2006/metadata/properties" ma:root="true" ma:fieldsID="c1529ce169e08eb9da44c7877f18575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ma:index="8" ma:displayName="Pripombe"/>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B86F97-C5E6-47F3-A854-4DDBA87A33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3E5F8D9-D5CA-40A3-8455-52DA6F116AE7}">
  <ds:schemaRefs>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9FB4D07E-CC3A-4881-B457-D38D83D4CF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1080</Words>
  <Characters>6159</Characters>
  <Application>Microsoft Office Word</Application>
  <DocSecurity>4</DocSecurity>
  <Lines>51</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GIGODESIGN</Company>
  <LinksUpToDate>false</LinksUpToDate>
  <CharactersWithSpaces>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Teo Spiller</dc:creator>
  <cp:lastModifiedBy>Tanja Koleša</cp:lastModifiedBy>
  <cp:revision>2</cp:revision>
  <dcterms:created xsi:type="dcterms:W3CDTF">2018-09-25T14:08:00Z</dcterms:created>
  <dcterms:modified xsi:type="dcterms:W3CDTF">2018-09-25T14:08:00Z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0x01010012ED42D25BE4214A8C635F343DDA2F46</vt:lpwstr>
  </property>
</Properties>
</file>